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B3153" w14:textId="77777777" w:rsidR="00500951" w:rsidRPr="00696BC8" w:rsidRDefault="00500951" w:rsidP="00500951">
      <w:pPr>
        <w:spacing w:after="0"/>
        <w:rPr>
          <w:rFonts w:ascii="Calibri" w:hAnsi="Calibri" w:cs="Calibri"/>
          <w:b/>
          <w:bCs/>
          <w:color w:val="000000" w:themeColor="text1"/>
        </w:rPr>
      </w:pPr>
      <w:bookmarkStart w:id="0" w:name="_Hlk119065719"/>
      <w:r w:rsidRPr="00696BC8">
        <w:rPr>
          <w:rFonts w:ascii="Calibri" w:hAnsi="Calibri" w:cs="Calibri"/>
          <w:b/>
          <w:bCs/>
          <w:noProof/>
          <w:color w:val="000000" w:themeColor="text1"/>
        </w:rPr>
        <w:drawing>
          <wp:anchor distT="0" distB="0" distL="114300" distR="114300" simplePos="0" relativeHeight="251659264" behindDoc="0" locked="0" layoutInCell="1" allowOverlap="1" wp14:anchorId="6546F55B" wp14:editId="6E3F80BE">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60288" behindDoc="0" locked="0" layoutInCell="1" allowOverlap="1" wp14:anchorId="153AED51" wp14:editId="10AEEC4F">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2C78B415" w14:textId="77777777" w:rsidR="00500951" w:rsidRDefault="00500951" w:rsidP="00500951">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2DA15A67" w14:textId="77777777" w:rsidR="00500951" w:rsidRPr="003F2DF6" w:rsidRDefault="00500951" w:rsidP="00500951">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AED51"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2C78B415" w14:textId="77777777" w:rsidR="00500951" w:rsidRDefault="00500951" w:rsidP="00500951">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2DA15A67" w14:textId="77777777" w:rsidR="00500951" w:rsidRPr="003F2DF6" w:rsidRDefault="00500951" w:rsidP="00500951">
                      <w:pPr>
                        <w:jc w:val="center"/>
                        <w:rPr>
                          <w:rFonts w:asciiTheme="majorHAnsi" w:hAnsiTheme="majorHAnsi" w:cstheme="majorHAnsi"/>
                          <w:color w:val="005DA5"/>
                          <w:sz w:val="48"/>
                          <w:szCs w:val="48"/>
                        </w:rPr>
                      </w:pPr>
                    </w:p>
                  </w:txbxContent>
                </v:textbox>
                <w10:wrap type="square"/>
              </v:shape>
            </w:pict>
          </mc:Fallback>
        </mc:AlternateContent>
      </w:r>
    </w:p>
    <w:p w14:paraId="5CE00468" w14:textId="77777777" w:rsidR="00500951" w:rsidRPr="00696BC8" w:rsidRDefault="00500951" w:rsidP="00500951">
      <w:pPr>
        <w:spacing w:after="0"/>
        <w:rPr>
          <w:rFonts w:ascii="Calibri" w:hAnsi="Calibri" w:cs="Calibri"/>
          <w:b/>
          <w:bCs/>
          <w:color w:val="000000" w:themeColor="text1"/>
        </w:rPr>
      </w:pPr>
    </w:p>
    <w:p w14:paraId="19160005" w14:textId="77777777" w:rsidR="00500951" w:rsidRPr="00696BC8" w:rsidRDefault="00500951" w:rsidP="00500951">
      <w:pPr>
        <w:spacing w:after="0"/>
        <w:rPr>
          <w:rFonts w:ascii="Calibri" w:hAnsi="Calibri" w:cs="Calibri"/>
          <w:b/>
          <w:bCs/>
          <w:color w:val="000000" w:themeColor="text1"/>
        </w:rPr>
      </w:pPr>
      <w:r w:rsidRPr="00696BC8">
        <w:rPr>
          <w:rFonts w:ascii="Calibri" w:hAnsi="Calibri" w:cs="Calibri"/>
          <w:b/>
          <w:bCs/>
          <w:noProof/>
          <w:color w:val="000000" w:themeColor="text1"/>
        </w:rPr>
        <mc:AlternateContent>
          <mc:Choice Requires="wps">
            <w:drawing>
              <wp:anchor distT="0" distB="0" distL="114300" distR="114300" simplePos="0" relativeHeight="251661312" behindDoc="0" locked="0" layoutInCell="1" allowOverlap="1" wp14:anchorId="21AC48CD" wp14:editId="6971997E">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86F02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7C0B8B6A" w14:textId="77777777" w:rsidR="00500951" w:rsidRPr="00696BC8" w:rsidRDefault="00500951" w:rsidP="00500951">
      <w:pPr>
        <w:spacing w:after="0"/>
        <w:rPr>
          <w:rFonts w:ascii="Calibri" w:hAnsi="Calibri" w:cs="Calibri"/>
          <w:b/>
          <w:bCs/>
          <w:color w:val="000000" w:themeColor="text1"/>
        </w:rPr>
      </w:pPr>
      <w:r w:rsidRPr="00696BC8">
        <w:rPr>
          <w:rFonts w:ascii="Calibri" w:hAnsi="Calibri" w:cs="Calibri"/>
          <w:b/>
          <w:bCs/>
          <w:color w:val="000000" w:themeColor="text1"/>
        </w:rPr>
        <w:t>Issue Date: 8</w:t>
      </w:r>
      <w:r w:rsidRPr="00696BC8">
        <w:rPr>
          <w:rFonts w:ascii="Calibri" w:hAnsi="Calibri" w:cs="Calibri"/>
          <w:b/>
          <w:bCs/>
          <w:color w:val="000000" w:themeColor="text1"/>
          <w:vertAlign w:val="superscript"/>
        </w:rPr>
        <w:t xml:space="preserve">th </w:t>
      </w:r>
      <w:r w:rsidRPr="00696BC8">
        <w:rPr>
          <w:rFonts w:ascii="Calibri" w:hAnsi="Calibri" w:cs="Calibri"/>
          <w:b/>
          <w:bCs/>
          <w:color w:val="000000" w:themeColor="text1"/>
        </w:rPr>
        <w:t>March 2024</w:t>
      </w:r>
    </w:p>
    <w:p w14:paraId="61F06C46" w14:textId="77777777" w:rsidR="00500951" w:rsidRPr="00696BC8" w:rsidRDefault="00500951" w:rsidP="00500951">
      <w:pPr>
        <w:spacing w:after="0"/>
        <w:rPr>
          <w:rFonts w:ascii="Calibri" w:hAnsi="Calibri" w:cs="Calibri"/>
          <w:b/>
          <w:bCs/>
          <w:color w:val="000000" w:themeColor="text1"/>
          <w:u w:val="single"/>
        </w:rPr>
      </w:pPr>
      <w:r w:rsidRPr="00696BC8">
        <w:rPr>
          <w:rFonts w:ascii="Calibri" w:hAnsi="Calibri" w:cs="Calibri"/>
          <w:b/>
          <w:bCs/>
          <w:color w:val="000000" w:themeColor="text1"/>
          <w:u w:val="single"/>
        </w:rPr>
        <w:t>For Immediate Release</w:t>
      </w:r>
      <w:bookmarkEnd w:id="0"/>
    </w:p>
    <w:p w14:paraId="5F76A28D" w14:textId="77777777" w:rsidR="00500951" w:rsidRDefault="00500951" w:rsidP="00500951">
      <w:pPr>
        <w:spacing w:after="0"/>
        <w:rPr>
          <w:rFonts w:ascii="Calibri" w:hAnsi="Calibri" w:cs="Calibri"/>
          <w:b/>
          <w:bCs/>
          <w:color w:val="000000" w:themeColor="text1"/>
        </w:rPr>
      </w:pPr>
    </w:p>
    <w:p w14:paraId="5DC18217" w14:textId="77777777" w:rsidR="004D086F" w:rsidRDefault="004D086F" w:rsidP="00500951">
      <w:pPr>
        <w:spacing w:after="0" w:line="240" w:lineRule="auto"/>
        <w:rPr>
          <w:rFonts w:ascii="Calibri" w:hAnsi="Calibri" w:cs="Calibri"/>
          <w:b/>
          <w:bCs/>
          <w:sz w:val="24"/>
          <w:szCs w:val="24"/>
        </w:rPr>
      </w:pPr>
    </w:p>
    <w:p w14:paraId="08FC53CE" w14:textId="70754413" w:rsidR="008C11C1" w:rsidRPr="004D086F" w:rsidRDefault="008C11C1" w:rsidP="00B26A28">
      <w:pPr>
        <w:spacing w:after="0" w:line="240" w:lineRule="auto"/>
        <w:jc w:val="center"/>
        <w:rPr>
          <w:rFonts w:ascii="Calibri" w:hAnsi="Calibri" w:cs="Calibri"/>
          <w:sz w:val="24"/>
          <w:szCs w:val="24"/>
        </w:rPr>
      </w:pPr>
      <w:r w:rsidRPr="004D086F">
        <w:rPr>
          <w:rFonts w:ascii="Calibri" w:hAnsi="Calibri" w:cs="Calibri"/>
          <w:b/>
          <w:bCs/>
          <w:sz w:val="24"/>
          <w:szCs w:val="24"/>
        </w:rPr>
        <w:t xml:space="preserve">Berry White Paper </w:t>
      </w:r>
      <w:r w:rsidR="63E5D408" w:rsidRPr="004D086F">
        <w:rPr>
          <w:rFonts w:ascii="Calibri" w:hAnsi="Calibri" w:cs="Calibri"/>
          <w:b/>
          <w:bCs/>
          <w:sz w:val="24"/>
          <w:szCs w:val="24"/>
        </w:rPr>
        <w:t>Offers Key Considerations for</w:t>
      </w:r>
      <w:r w:rsidR="00B26A28" w:rsidRPr="004D086F">
        <w:rPr>
          <w:rFonts w:ascii="Calibri" w:hAnsi="Calibri" w:cs="Calibri"/>
          <w:b/>
          <w:bCs/>
          <w:sz w:val="24"/>
          <w:szCs w:val="24"/>
        </w:rPr>
        <w:t xml:space="preserve"> Industrial Stretch Film</w:t>
      </w:r>
      <w:r w:rsidR="03ECB943" w:rsidRPr="004D086F">
        <w:rPr>
          <w:rFonts w:ascii="Calibri" w:hAnsi="Calibri" w:cs="Calibri"/>
          <w:b/>
          <w:bCs/>
          <w:sz w:val="24"/>
          <w:szCs w:val="24"/>
        </w:rPr>
        <w:t xml:space="preserve"> Solution</w:t>
      </w:r>
      <w:r w:rsidR="3C2EB25F" w:rsidRPr="004D086F">
        <w:rPr>
          <w:rFonts w:ascii="Calibri" w:hAnsi="Calibri" w:cs="Calibri"/>
          <w:b/>
          <w:bCs/>
          <w:sz w:val="24"/>
          <w:szCs w:val="24"/>
        </w:rPr>
        <w:t>s</w:t>
      </w:r>
    </w:p>
    <w:p w14:paraId="4BA80903" w14:textId="6802571D" w:rsidR="00B26A28" w:rsidRPr="00B26A28" w:rsidRDefault="00B26A28" w:rsidP="00B26A28">
      <w:pPr>
        <w:spacing w:after="0" w:line="240" w:lineRule="auto"/>
        <w:jc w:val="center"/>
        <w:rPr>
          <w:rFonts w:ascii="Calibri" w:hAnsi="Calibri" w:cs="Calibri"/>
          <w:i/>
          <w:iCs/>
          <w:sz w:val="24"/>
          <w:szCs w:val="24"/>
        </w:rPr>
      </w:pPr>
      <w:r>
        <w:rPr>
          <w:rFonts w:ascii="Calibri" w:hAnsi="Calibri" w:cs="Calibri"/>
          <w:i/>
          <w:iCs/>
          <w:sz w:val="24"/>
          <w:szCs w:val="24"/>
        </w:rPr>
        <w:t xml:space="preserve">Guidance on selecting the most appropriate </w:t>
      </w:r>
      <w:r w:rsidR="00FD04F4">
        <w:rPr>
          <w:rFonts w:ascii="Calibri" w:hAnsi="Calibri" w:cs="Calibri"/>
          <w:i/>
          <w:iCs/>
          <w:sz w:val="24"/>
          <w:szCs w:val="24"/>
        </w:rPr>
        <w:t xml:space="preserve">film </w:t>
      </w:r>
      <w:r>
        <w:rPr>
          <w:rFonts w:ascii="Calibri" w:hAnsi="Calibri" w:cs="Calibri"/>
          <w:i/>
          <w:iCs/>
          <w:sz w:val="24"/>
          <w:szCs w:val="24"/>
        </w:rPr>
        <w:t>for individual applications</w:t>
      </w:r>
    </w:p>
    <w:p w14:paraId="38DA1B0C" w14:textId="77777777" w:rsidR="00B56CB4" w:rsidRDefault="00B56CB4" w:rsidP="00B56CB4">
      <w:pPr>
        <w:spacing w:after="0" w:line="240" w:lineRule="auto"/>
        <w:rPr>
          <w:rFonts w:ascii="Calibri" w:hAnsi="Calibri" w:cs="Calibri"/>
          <w:sz w:val="24"/>
          <w:szCs w:val="24"/>
        </w:rPr>
      </w:pPr>
    </w:p>
    <w:p w14:paraId="6B0DADA0" w14:textId="1009B408" w:rsidR="00B56CB4" w:rsidRDefault="00262099" w:rsidP="7F4ED702">
      <w:pPr>
        <w:spacing w:after="0" w:line="240" w:lineRule="auto"/>
        <w:rPr>
          <w:rFonts w:ascii="Calibri" w:hAnsi="Calibri" w:cs="Calibri"/>
          <w:sz w:val="24"/>
          <w:szCs w:val="24"/>
        </w:rPr>
      </w:pPr>
      <w:r w:rsidRPr="00262099">
        <w:rPr>
          <w:rFonts w:ascii="Calibri" w:eastAsia="Calibri" w:hAnsi="Calibri" w:cs="Calibri"/>
          <w:b/>
          <w:bCs/>
          <w:color w:val="000000" w:themeColor="text1"/>
          <w:sz w:val="24"/>
          <w:szCs w:val="24"/>
          <w:lang w:val="en"/>
        </w:rPr>
        <w:t xml:space="preserve">September </w:t>
      </w:r>
      <w:r w:rsidR="00297803">
        <w:rPr>
          <w:rFonts w:ascii="Calibri" w:eastAsia="Calibri" w:hAnsi="Calibri" w:cs="Calibri"/>
          <w:b/>
          <w:bCs/>
          <w:color w:val="000000" w:themeColor="text1"/>
          <w:sz w:val="24"/>
          <w:szCs w:val="24"/>
          <w:lang w:val="en"/>
        </w:rPr>
        <w:t>6</w:t>
      </w:r>
      <w:r w:rsidRPr="00262099">
        <w:rPr>
          <w:rFonts w:ascii="Calibri" w:eastAsia="Calibri" w:hAnsi="Calibri" w:cs="Calibri"/>
          <w:b/>
          <w:bCs/>
          <w:color w:val="000000" w:themeColor="text1"/>
          <w:sz w:val="24"/>
          <w:szCs w:val="24"/>
          <w:vertAlign w:val="superscript"/>
          <w:lang w:val="en"/>
        </w:rPr>
        <w:t>th</w:t>
      </w:r>
      <w:proofErr w:type="gramStart"/>
      <w:r w:rsidRPr="00262099">
        <w:rPr>
          <w:rFonts w:ascii="Calibri" w:eastAsia="Calibri" w:hAnsi="Calibri" w:cs="Calibri"/>
          <w:b/>
          <w:bCs/>
          <w:color w:val="000000" w:themeColor="text1"/>
          <w:sz w:val="24"/>
          <w:szCs w:val="24"/>
          <w:lang w:val="en"/>
        </w:rPr>
        <w:t xml:space="preserve"> 2024</w:t>
      </w:r>
      <w:proofErr w:type="gramEnd"/>
      <w:r w:rsidRPr="00262099">
        <w:rPr>
          <w:rFonts w:ascii="Calibri" w:eastAsia="Calibri" w:hAnsi="Calibri" w:cs="Calibri"/>
          <w:b/>
          <w:bCs/>
          <w:color w:val="000000" w:themeColor="text1"/>
          <w:sz w:val="24"/>
          <w:szCs w:val="24"/>
          <w:lang w:val="en"/>
        </w:rPr>
        <w:t xml:space="preserve"> </w:t>
      </w:r>
      <w:r w:rsidRPr="00E27A81">
        <w:rPr>
          <w:rFonts w:ascii="Calibri" w:eastAsia="Calibri" w:hAnsi="Calibri" w:cs="Calibri"/>
          <w:color w:val="000000" w:themeColor="text1"/>
          <w:lang w:val="en"/>
        </w:rPr>
        <w:t>–</w:t>
      </w:r>
      <w:r>
        <w:rPr>
          <w:rFonts w:ascii="Calibri" w:eastAsia="Calibri" w:hAnsi="Calibri" w:cs="Calibri"/>
          <w:color w:val="000000" w:themeColor="text1"/>
          <w:lang w:val="en"/>
        </w:rPr>
        <w:t xml:space="preserve"> </w:t>
      </w:r>
      <w:r w:rsidR="00822AB3" w:rsidRPr="1F14E26D">
        <w:rPr>
          <w:rFonts w:ascii="Calibri" w:hAnsi="Calibri" w:cs="Calibri"/>
          <w:sz w:val="24"/>
          <w:szCs w:val="24"/>
        </w:rPr>
        <w:t xml:space="preserve">A new </w:t>
      </w:r>
      <w:r w:rsidR="0084564F" w:rsidRPr="1F14E26D">
        <w:rPr>
          <w:rFonts w:ascii="Calibri" w:hAnsi="Calibri" w:cs="Calibri"/>
          <w:sz w:val="24"/>
          <w:szCs w:val="24"/>
        </w:rPr>
        <w:t>w</w:t>
      </w:r>
      <w:r w:rsidR="00822AB3" w:rsidRPr="1F14E26D">
        <w:rPr>
          <w:rFonts w:ascii="Calibri" w:hAnsi="Calibri" w:cs="Calibri"/>
          <w:sz w:val="24"/>
          <w:szCs w:val="24"/>
        </w:rPr>
        <w:t xml:space="preserve">hite </w:t>
      </w:r>
      <w:r w:rsidR="0084564F" w:rsidRPr="1F14E26D">
        <w:rPr>
          <w:rFonts w:ascii="Calibri" w:hAnsi="Calibri" w:cs="Calibri"/>
          <w:sz w:val="24"/>
          <w:szCs w:val="24"/>
        </w:rPr>
        <w:t>p</w:t>
      </w:r>
      <w:r w:rsidR="00822AB3" w:rsidRPr="1F14E26D">
        <w:rPr>
          <w:rFonts w:ascii="Calibri" w:hAnsi="Calibri" w:cs="Calibri"/>
          <w:sz w:val="24"/>
          <w:szCs w:val="24"/>
        </w:rPr>
        <w:t xml:space="preserve">aper from Berry Global </w:t>
      </w:r>
      <w:r w:rsidR="64F840EE" w:rsidRPr="1F14E26D">
        <w:rPr>
          <w:rFonts w:ascii="Calibri" w:hAnsi="Calibri" w:cs="Calibri"/>
          <w:sz w:val="24"/>
          <w:szCs w:val="24"/>
        </w:rPr>
        <w:t>offers insights</w:t>
      </w:r>
      <w:r w:rsidR="00A15266" w:rsidRPr="1F14E26D">
        <w:rPr>
          <w:rFonts w:ascii="Calibri" w:hAnsi="Calibri" w:cs="Calibri"/>
          <w:sz w:val="24"/>
          <w:szCs w:val="24"/>
        </w:rPr>
        <w:t xml:space="preserve"> on how to b</w:t>
      </w:r>
      <w:r w:rsidR="00B56CB4" w:rsidRPr="1F14E26D">
        <w:rPr>
          <w:rFonts w:ascii="Calibri" w:hAnsi="Calibri" w:cs="Calibri"/>
          <w:sz w:val="24"/>
          <w:szCs w:val="24"/>
        </w:rPr>
        <w:t>alanc</w:t>
      </w:r>
      <w:r w:rsidR="00A15266" w:rsidRPr="1F14E26D">
        <w:rPr>
          <w:rFonts w:ascii="Calibri" w:hAnsi="Calibri" w:cs="Calibri"/>
          <w:sz w:val="24"/>
          <w:szCs w:val="24"/>
        </w:rPr>
        <w:t>e</w:t>
      </w:r>
      <w:r w:rsidR="00B56CB4" w:rsidRPr="1F14E26D">
        <w:rPr>
          <w:rFonts w:ascii="Calibri" w:hAnsi="Calibri" w:cs="Calibri"/>
          <w:sz w:val="24"/>
          <w:szCs w:val="24"/>
        </w:rPr>
        <w:t xml:space="preserve"> the </w:t>
      </w:r>
      <w:r w:rsidR="00555CBD" w:rsidRPr="1F14E26D">
        <w:rPr>
          <w:rFonts w:ascii="Calibri" w:hAnsi="Calibri" w:cs="Calibri"/>
          <w:sz w:val="24"/>
          <w:szCs w:val="24"/>
        </w:rPr>
        <w:t xml:space="preserve">drive towards more </w:t>
      </w:r>
      <w:r w:rsidR="00394DE3" w:rsidRPr="1F14E26D">
        <w:rPr>
          <w:rFonts w:ascii="Calibri" w:hAnsi="Calibri" w:cs="Calibri"/>
          <w:sz w:val="24"/>
          <w:szCs w:val="24"/>
        </w:rPr>
        <w:t>sustainable</w:t>
      </w:r>
      <w:r w:rsidR="00B56CB4" w:rsidRPr="1F14E26D">
        <w:rPr>
          <w:rFonts w:ascii="Calibri" w:hAnsi="Calibri" w:cs="Calibri"/>
          <w:sz w:val="24"/>
          <w:szCs w:val="24"/>
        </w:rPr>
        <w:t xml:space="preserve"> industrial</w:t>
      </w:r>
      <w:r w:rsidR="5DC06F71" w:rsidRPr="1F14E26D">
        <w:rPr>
          <w:rFonts w:ascii="Calibri" w:hAnsi="Calibri" w:cs="Calibri"/>
          <w:sz w:val="24"/>
          <w:szCs w:val="24"/>
        </w:rPr>
        <w:t xml:space="preserve"> stretch</w:t>
      </w:r>
      <w:r w:rsidR="00B56CB4" w:rsidRPr="1F14E26D">
        <w:rPr>
          <w:rFonts w:ascii="Calibri" w:hAnsi="Calibri" w:cs="Calibri"/>
          <w:sz w:val="24"/>
          <w:szCs w:val="24"/>
        </w:rPr>
        <w:t xml:space="preserve"> film</w:t>
      </w:r>
      <w:r w:rsidR="00C34935" w:rsidRPr="1F14E26D">
        <w:rPr>
          <w:rFonts w:ascii="Calibri" w:hAnsi="Calibri" w:cs="Calibri"/>
          <w:sz w:val="24"/>
          <w:szCs w:val="24"/>
        </w:rPr>
        <w:t>s</w:t>
      </w:r>
      <w:r w:rsidR="00394DE3" w:rsidRPr="1F14E26D">
        <w:rPr>
          <w:rFonts w:ascii="Calibri" w:hAnsi="Calibri" w:cs="Calibri"/>
          <w:sz w:val="24"/>
          <w:szCs w:val="24"/>
        </w:rPr>
        <w:t xml:space="preserve"> </w:t>
      </w:r>
      <w:r w:rsidR="27CE2F0E" w:rsidRPr="1F14E26D">
        <w:rPr>
          <w:rFonts w:ascii="Calibri" w:hAnsi="Calibri" w:cs="Calibri"/>
          <w:sz w:val="24"/>
          <w:szCs w:val="24"/>
        </w:rPr>
        <w:t>while</w:t>
      </w:r>
      <w:r w:rsidR="0018486D" w:rsidRPr="1F14E26D">
        <w:rPr>
          <w:rFonts w:ascii="Calibri" w:hAnsi="Calibri" w:cs="Calibri"/>
          <w:sz w:val="24"/>
          <w:szCs w:val="24"/>
        </w:rPr>
        <w:t xml:space="preserve"> deliver</w:t>
      </w:r>
      <w:r w:rsidR="347D09ED" w:rsidRPr="1F14E26D">
        <w:rPr>
          <w:rFonts w:ascii="Calibri" w:hAnsi="Calibri" w:cs="Calibri"/>
          <w:sz w:val="24"/>
          <w:szCs w:val="24"/>
        </w:rPr>
        <w:t>ing</w:t>
      </w:r>
      <w:r w:rsidR="00A15266" w:rsidRPr="1F14E26D">
        <w:rPr>
          <w:rFonts w:ascii="Calibri" w:hAnsi="Calibri" w:cs="Calibri"/>
          <w:sz w:val="24"/>
          <w:szCs w:val="24"/>
        </w:rPr>
        <w:t xml:space="preserve"> the </w:t>
      </w:r>
      <w:r w:rsidR="00B56CB4" w:rsidRPr="1F14E26D">
        <w:rPr>
          <w:rFonts w:ascii="Calibri" w:hAnsi="Calibri" w:cs="Calibri"/>
          <w:sz w:val="24"/>
          <w:szCs w:val="24"/>
        </w:rPr>
        <w:t xml:space="preserve">required levels of performance and reliability </w:t>
      </w:r>
      <w:r w:rsidR="00A15266" w:rsidRPr="1F14E26D">
        <w:rPr>
          <w:rFonts w:ascii="Calibri" w:hAnsi="Calibri" w:cs="Calibri"/>
          <w:sz w:val="24"/>
          <w:szCs w:val="24"/>
        </w:rPr>
        <w:t>for every application.</w:t>
      </w:r>
    </w:p>
    <w:p w14:paraId="27746075" w14:textId="77777777" w:rsidR="00B56CB4" w:rsidRDefault="00B56CB4" w:rsidP="00B56CB4">
      <w:pPr>
        <w:spacing w:after="0" w:line="240" w:lineRule="auto"/>
        <w:rPr>
          <w:rFonts w:ascii="Calibri" w:hAnsi="Calibri" w:cs="Calibri"/>
          <w:sz w:val="24"/>
          <w:szCs w:val="24"/>
        </w:rPr>
      </w:pPr>
    </w:p>
    <w:p w14:paraId="7AAA6CC4" w14:textId="02D8BB80" w:rsidR="00B56CB4" w:rsidRDefault="00B56CB4" w:rsidP="00B56CB4">
      <w:pPr>
        <w:spacing w:after="0" w:line="240" w:lineRule="auto"/>
        <w:rPr>
          <w:rFonts w:ascii="Calibri" w:hAnsi="Calibri" w:cs="Calibri"/>
          <w:sz w:val="24"/>
          <w:szCs w:val="24"/>
        </w:rPr>
      </w:pPr>
      <w:r>
        <w:rPr>
          <w:rFonts w:ascii="Calibri" w:hAnsi="Calibri" w:cs="Calibri"/>
          <w:sz w:val="24"/>
          <w:szCs w:val="24"/>
        </w:rPr>
        <w:t>Businesses across all sectors are seeing increasing demand for more sustainable transit packaging</w:t>
      </w:r>
      <w:r w:rsidR="00643890">
        <w:rPr>
          <w:rFonts w:ascii="Calibri" w:hAnsi="Calibri" w:cs="Calibri"/>
          <w:sz w:val="24"/>
          <w:szCs w:val="24"/>
        </w:rPr>
        <w:t xml:space="preserve">. However, </w:t>
      </w:r>
      <w:r>
        <w:rPr>
          <w:rFonts w:ascii="Calibri" w:hAnsi="Calibri" w:cs="Calibri"/>
          <w:sz w:val="24"/>
          <w:szCs w:val="24"/>
        </w:rPr>
        <w:t xml:space="preserve">while this drive for sustainability is </w:t>
      </w:r>
      <w:r w:rsidR="00394DE3">
        <w:rPr>
          <w:rFonts w:ascii="Calibri" w:hAnsi="Calibri" w:cs="Calibri"/>
          <w:sz w:val="24"/>
          <w:szCs w:val="24"/>
        </w:rPr>
        <w:t>important,</w:t>
      </w:r>
      <w:r>
        <w:rPr>
          <w:rFonts w:ascii="Calibri" w:hAnsi="Calibri" w:cs="Calibri"/>
          <w:sz w:val="24"/>
          <w:szCs w:val="24"/>
        </w:rPr>
        <w:t xml:space="preserve"> it is equally </w:t>
      </w:r>
      <w:r w:rsidR="00394DE3">
        <w:rPr>
          <w:rFonts w:ascii="Calibri" w:hAnsi="Calibri" w:cs="Calibri"/>
          <w:sz w:val="24"/>
          <w:szCs w:val="24"/>
        </w:rPr>
        <w:t>essential</w:t>
      </w:r>
      <w:r>
        <w:rPr>
          <w:rFonts w:ascii="Calibri" w:hAnsi="Calibri" w:cs="Calibri"/>
          <w:sz w:val="24"/>
          <w:szCs w:val="24"/>
        </w:rPr>
        <w:t xml:space="preserve"> </w:t>
      </w:r>
      <w:r w:rsidR="00643890">
        <w:rPr>
          <w:rFonts w:ascii="Calibri" w:hAnsi="Calibri" w:cs="Calibri"/>
          <w:sz w:val="24"/>
          <w:szCs w:val="24"/>
        </w:rPr>
        <w:t xml:space="preserve">to acknowledge that stretch film’s primary function </w:t>
      </w:r>
      <w:r w:rsidR="00394DE3">
        <w:rPr>
          <w:rFonts w:ascii="Calibri" w:hAnsi="Calibri" w:cs="Calibri"/>
          <w:sz w:val="24"/>
          <w:szCs w:val="24"/>
        </w:rPr>
        <w:t>remain</w:t>
      </w:r>
      <w:r w:rsidR="00643890">
        <w:rPr>
          <w:rFonts w:ascii="Calibri" w:hAnsi="Calibri" w:cs="Calibri"/>
          <w:sz w:val="24"/>
          <w:szCs w:val="24"/>
        </w:rPr>
        <w:t xml:space="preserve">s to provide load stability </w:t>
      </w:r>
      <w:r w:rsidR="00C01077">
        <w:rPr>
          <w:rFonts w:ascii="Calibri" w:hAnsi="Calibri" w:cs="Calibri"/>
          <w:sz w:val="24"/>
          <w:szCs w:val="24"/>
        </w:rPr>
        <w:t>and protect</w:t>
      </w:r>
      <w:r w:rsidR="00643890">
        <w:rPr>
          <w:rFonts w:ascii="Calibri" w:hAnsi="Calibri" w:cs="Calibri"/>
          <w:sz w:val="24"/>
          <w:szCs w:val="24"/>
        </w:rPr>
        <w:t xml:space="preserve"> against dust, dirt, and moisture.</w:t>
      </w:r>
    </w:p>
    <w:p w14:paraId="4319F2CE" w14:textId="03F45DB2" w:rsidR="00053979" w:rsidRDefault="00053979" w:rsidP="1F14E26D">
      <w:pPr>
        <w:spacing w:after="0" w:line="240" w:lineRule="auto"/>
        <w:rPr>
          <w:rFonts w:ascii="Calibri" w:hAnsi="Calibri" w:cs="Calibri"/>
          <w:sz w:val="24"/>
          <w:szCs w:val="24"/>
        </w:rPr>
      </w:pPr>
      <w:r w:rsidRPr="00053979">
        <w:rPr>
          <w:rFonts w:ascii="Calibri" w:hAnsi="Calibri" w:cs="Calibri"/>
          <w:sz w:val="24"/>
          <w:szCs w:val="24"/>
        </w:rPr>
        <w:t> </w:t>
      </w:r>
    </w:p>
    <w:p w14:paraId="5025EEBD" w14:textId="139C510B" w:rsidR="00394DE3" w:rsidRDefault="004D086F" w:rsidP="00B56CB4">
      <w:pPr>
        <w:spacing w:after="0" w:line="240" w:lineRule="auto"/>
        <w:rPr>
          <w:rFonts w:ascii="Calibri" w:hAnsi="Calibri" w:cs="Calibri"/>
          <w:sz w:val="24"/>
          <w:szCs w:val="24"/>
        </w:rPr>
      </w:pPr>
      <w:r w:rsidRPr="004D086F">
        <w:rPr>
          <w:rFonts w:ascii="Calibri" w:hAnsi="Calibri" w:cs="Calibri"/>
          <w:sz w:val="24"/>
          <w:szCs w:val="24"/>
        </w:rPr>
        <w:t xml:space="preserve">The Berry white paper </w:t>
      </w:r>
      <w:r w:rsidRPr="004D086F">
        <w:rPr>
          <w:rFonts w:ascii="Calibri" w:hAnsi="Calibri" w:cs="Calibri"/>
          <w:i/>
          <w:iCs/>
          <w:sz w:val="24"/>
          <w:szCs w:val="24"/>
        </w:rPr>
        <w:t>Selecting High-Performance, Sustainable Stretch Films – Key Considerations</w:t>
      </w:r>
      <w:r w:rsidRPr="004D086F">
        <w:rPr>
          <w:rFonts w:ascii="Calibri" w:hAnsi="Calibri" w:cs="Calibri"/>
          <w:sz w:val="24"/>
          <w:szCs w:val="24"/>
        </w:rPr>
        <w:t> discusses some of the key factors that need to be addressed in the decision-making process and outlines other ways in which the design and production of stretch film can support a business’s sustainability goals. </w:t>
      </w:r>
    </w:p>
    <w:p w14:paraId="59EBA071" w14:textId="77777777" w:rsidR="004D086F" w:rsidRDefault="004D086F" w:rsidP="00B56CB4">
      <w:pPr>
        <w:spacing w:after="0" w:line="240" w:lineRule="auto"/>
        <w:rPr>
          <w:rFonts w:ascii="Calibri" w:hAnsi="Calibri" w:cs="Calibri"/>
          <w:sz w:val="24"/>
          <w:szCs w:val="24"/>
        </w:rPr>
      </w:pPr>
    </w:p>
    <w:p w14:paraId="0389D73D" w14:textId="77777777" w:rsidR="0073331B" w:rsidRDefault="00394DE3" w:rsidP="7F4ED702">
      <w:pPr>
        <w:spacing w:after="0" w:line="240" w:lineRule="auto"/>
        <w:rPr>
          <w:rFonts w:ascii="Calibri" w:hAnsi="Calibri" w:cs="Calibri"/>
          <w:sz w:val="24"/>
          <w:szCs w:val="24"/>
        </w:rPr>
      </w:pPr>
      <w:r w:rsidRPr="1F14E26D">
        <w:rPr>
          <w:rFonts w:ascii="Calibri" w:hAnsi="Calibri" w:cs="Calibri"/>
          <w:sz w:val="24"/>
          <w:szCs w:val="24"/>
        </w:rPr>
        <w:t>“True sustainability in any form of packaging requires a comprehensive holistic</w:t>
      </w:r>
      <w:r w:rsidR="008C11C1" w:rsidRPr="1F14E26D">
        <w:rPr>
          <w:rFonts w:ascii="Calibri" w:hAnsi="Calibri" w:cs="Calibri"/>
          <w:sz w:val="24"/>
          <w:szCs w:val="24"/>
        </w:rPr>
        <w:t xml:space="preserve"> and product-focused</w:t>
      </w:r>
      <w:r w:rsidRPr="1F14E26D">
        <w:rPr>
          <w:rFonts w:ascii="Calibri" w:hAnsi="Calibri" w:cs="Calibri"/>
          <w:sz w:val="24"/>
          <w:szCs w:val="24"/>
        </w:rPr>
        <w:t xml:space="preserve"> approach</w:t>
      </w:r>
      <w:r w:rsidR="008C11C1" w:rsidRPr="1F14E26D">
        <w:rPr>
          <w:rFonts w:ascii="Calibri" w:hAnsi="Calibri" w:cs="Calibri"/>
          <w:sz w:val="24"/>
          <w:szCs w:val="24"/>
        </w:rPr>
        <w:t xml:space="preserve">,” said </w:t>
      </w:r>
      <w:r w:rsidR="41DA1022" w:rsidRPr="1F14E26D">
        <w:rPr>
          <w:rFonts w:ascii="Calibri" w:hAnsi="Calibri" w:cs="Calibri"/>
          <w:sz w:val="24"/>
          <w:szCs w:val="24"/>
        </w:rPr>
        <w:t>Gabriele Ditsch, Sales Director</w:t>
      </w:r>
      <w:r w:rsidR="008C11C1" w:rsidRPr="1F14E26D">
        <w:rPr>
          <w:rFonts w:ascii="Calibri" w:hAnsi="Calibri" w:cs="Calibri"/>
          <w:sz w:val="24"/>
          <w:szCs w:val="24"/>
        </w:rPr>
        <w:t xml:space="preserve"> of Berry </w:t>
      </w:r>
      <w:proofErr w:type="spellStart"/>
      <w:r w:rsidR="008C11C1" w:rsidRPr="1F14E26D">
        <w:rPr>
          <w:rFonts w:ascii="Calibri" w:hAnsi="Calibri" w:cs="Calibri"/>
          <w:sz w:val="24"/>
          <w:szCs w:val="24"/>
        </w:rPr>
        <w:t>Global</w:t>
      </w:r>
      <w:r w:rsidR="75A23FBA" w:rsidRPr="1F14E26D">
        <w:rPr>
          <w:rFonts w:ascii="Calibri" w:hAnsi="Calibri" w:cs="Calibri"/>
          <w:sz w:val="24"/>
          <w:szCs w:val="24"/>
        </w:rPr>
        <w:t>’s</w:t>
      </w:r>
      <w:proofErr w:type="spellEnd"/>
      <w:r w:rsidR="75A23FBA" w:rsidRPr="1F14E26D">
        <w:rPr>
          <w:rFonts w:ascii="Calibri" w:hAnsi="Calibri" w:cs="Calibri"/>
          <w:sz w:val="24"/>
          <w:szCs w:val="24"/>
        </w:rPr>
        <w:t xml:space="preserve"> European </w:t>
      </w:r>
      <w:r w:rsidR="008C11C1" w:rsidRPr="1F14E26D">
        <w:rPr>
          <w:rFonts w:ascii="Calibri" w:hAnsi="Calibri" w:cs="Calibri"/>
          <w:sz w:val="24"/>
          <w:szCs w:val="24"/>
        </w:rPr>
        <w:t xml:space="preserve">Flexibles Division. </w:t>
      </w:r>
    </w:p>
    <w:p w14:paraId="2111C311" w14:textId="77777777" w:rsidR="0073331B" w:rsidRDefault="0073331B" w:rsidP="7F4ED702">
      <w:pPr>
        <w:spacing w:after="0" w:line="240" w:lineRule="auto"/>
        <w:rPr>
          <w:rFonts w:ascii="Calibri" w:hAnsi="Calibri" w:cs="Calibri"/>
          <w:sz w:val="24"/>
          <w:szCs w:val="24"/>
        </w:rPr>
      </w:pPr>
    </w:p>
    <w:p w14:paraId="17DBD890" w14:textId="5A12DF6A" w:rsidR="00394DE3" w:rsidRDefault="008C11C1" w:rsidP="7F4ED702">
      <w:pPr>
        <w:spacing w:after="0" w:line="240" w:lineRule="auto"/>
        <w:rPr>
          <w:rFonts w:ascii="Calibri" w:hAnsi="Calibri" w:cs="Calibri"/>
          <w:sz w:val="24"/>
          <w:szCs w:val="24"/>
        </w:rPr>
      </w:pPr>
      <w:r w:rsidRPr="1F14E26D">
        <w:rPr>
          <w:rFonts w:ascii="Calibri" w:hAnsi="Calibri" w:cs="Calibri"/>
          <w:sz w:val="24"/>
          <w:szCs w:val="24"/>
        </w:rPr>
        <w:t>“A so-called sustainable stretch film that fails to protect or transport the product effectively can end up causing greater environmental damage, not to mention serious cost implications, through spilt, lost and wasted product.</w:t>
      </w:r>
      <w:r w:rsidR="3F27E8D9" w:rsidRPr="1F14E26D">
        <w:rPr>
          <w:rFonts w:ascii="Calibri" w:hAnsi="Calibri" w:cs="Calibri"/>
          <w:sz w:val="24"/>
          <w:szCs w:val="24"/>
        </w:rPr>
        <w:t>”</w:t>
      </w:r>
    </w:p>
    <w:p w14:paraId="3BF857EA" w14:textId="77777777" w:rsidR="008C11C1" w:rsidRDefault="008C11C1" w:rsidP="00B56CB4">
      <w:pPr>
        <w:spacing w:after="0" w:line="240" w:lineRule="auto"/>
        <w:rPr>
          <w:rFonts w:ascii="Calibri" w:hAnsi="Calibri" w:cs="Calibri"/>
          <w:sz w:val="24"/>
          <w:szCs w:val="24"/>
        </w:rPr>
      </w:pPr>
    </w:p>
    <w:p w14:paraId="701B40E8" w14:textId="326B6E71" w:rsidR="008C11C1" w:rsidRDefault="008C11C1" w:rsidP="7F4ED702">
      <w:pPr>
        <w:spacing w:after="0" w:line="240" w:lineRule="auto"/>
        <w:rPr>
          <w:rFonts w:ascii="Calibri" w:hAnsi="Calibri" w:cs="Calibri"/>
          <w:sz w:val="24"/>
          <w:szCs w:val="24"/>
        </w:rPr>
      </w:pPr>
      <w:r w:rsidRPr="1F14E26D">
        <w:rPr>
          <w:rFonts w:ascii="Calibri" w:hAnsi="Calibri" w:cs="Calibri"/>
          <w:sz w:val="24"/>
          <w:szCs w:val="24"/>
        </w:rPr>
        <w:t>“</w:t>
      </w:r>
      <w:r w:rsidR="4F41498C" w:rsidRPr="1F14E26D">
        <w:rPr>
          <w:rFonts w:ascii="Calibri" w:hAnsi="Calibri" w:cs="Calibri"/>
          <w:sz w:val="24"/>
          <w:szCs w:val="24"/>
        </w:rPr>
        <w:t>In addition to o</w:t>
      </w:r>
      <w:r w:rsidRPr="1F14E26D">
        <w:rPr>
          <w:rFonts w:ascii="Calibri" w:hAnsi="Calibri" w:cs="Calibri"/>
          <w:sz w:val="24"/>
          <w:szCs w:val="24"/>
        </w:rPr>
        <w:t>ur white paper</w:t>
      </w:r>
      <w:r w:rsidR="2BF8351A" w:rsidRPr="1F14E26D">
        <w:rPr>
          <w:rFonts w:ascii="Calibri" w:hAnsi="Calibri" w:cs="Calibri"/>
          <w:sz w:val="24"/>
          <w:szCs w:val="24"/>
        </w:rPr>
        <w:t xml:space="preserve">, which </w:t>
      </w:r>
      <w:r w:rsidRPr="1F14E26D">
        <w:rPr>
          <w:rFonts w:ascii="Calibri" w:hAnsi="Calibri" w:cs="Calibri"/>
          <w:sz w:val="24"/>
          <w:szCs w:val="24"/>
        </w:rPr>
        <w:t xml:space="preserve">has </w:t>
      </w:r>
      <w:r w:rsidR="007C76E9" w:rsidRPr="1F14E26D">
        <w:rPr>
          <w:rFonts w:ascii="Calibri" w:hAnsi="Calibri" w:cs="Calibri"/>
          <w:sz w:val="24"/>
          <w:szCs w:val="24"/>
        </w:rPr>
        <w:t>been created</w:t>
      </w:r>
      <w:r w:rsidRPr="1F14E26D">
        <w:rPr>
          <w:rFonts w:ascii="Calibri" w:hAnsi="Calibri" w:cs="Calibri"/>
          <w:sz w:val="24"/>
          <w:szCs w:val="24"/>
        </w:rPr>
        <w:t xml:space="preserve"> to </w:t>
      </w:r>
      <w:r w:rsidR="424F1C22" w:rsidRPr="1F14E26D">
        <w:rPr>
          <w:rFonts w:ascii="Calibri" w:hAnsi="Calibri" w:cs="Calibri"/>
          <w:sz w:val="24"/>
          <w:szCs w:val="24"/>
        </w:rPr>
        <w:t>invite</w:t>
      </w:r>
      <w:r w:rsidRPr="1F14E26D">
        <w:rPr>
          <w:rFonts w:ascii="Calibri" w:hAnsi="Calibri" w:cs="Calibri"/>
          <w:sz w:val="24"/>
          <w:szCs w:val="24"/>
        </w:rPr>
        <w:t xml:space="preserve"> companies to approach the subject of sustainability with an open mind</w:t>
      </w:r>
      <w:r w:rsidR="66BEDDC8" w:rsidRPr="1F14E26D">
        <w:rPr>
          <w:rFonts w:ascii="Calibri" w:hAnsi="Calibri" w:cs="Calibri"/>
          <w:sz w:val="24"/>
          <w:szCs w:val="24"/>
        </w:rPr>
        <w:t xml:space="preserve">, we also offer our customers a comprehensive </w:t>
      </w:r>
      <w:hyperlink r:id="rId8">
        <w:r w:rsidR="45FEB0A8" w:rsidRPr="1F14E26D">
          <w:rPr>
            <w:rStyle w:val="Hyperlink"/>
            <w:rFonts w:ascii="Calibri" w:hAnsi="Calibri" w:cs="Calibri"/>
            <w:sz w:val="24"/>
            <w:szCs w:val="24"/>
          </w:rPr>
          <w:t>Stretch Film A</w:t>
        </w:r>
        <w:r w:rsidR="66BEDDC8" w:rsidRPr="1F14E26D">
          <w:rPr>
            <w:rStyle w:val="Hyperlink"/>
            <w:rFonts w:ascii="Calibri" w:hAnsi="Calibri" w:cs="Calibri"/>
            <w:sz w:val="24"/>
            <w:szCs w:val="24"/>
          </w:rPr>
          <w:t>nalysis</w:t>
        </w:r>
      </w:hyperlink>
      <w:r w:rsidR="66BEDDC8" w:rsidRPr="1F14E26D">
        <w:rPr>
          <w:rFonts w:ascii="Calibri" w:hAnsi="Calibri" w:cs="Calibri"/>
          <w:sz w:val="24"/>
          <w:szCs w:val="24"/>
        </w:rPr>
        <w:t xml:space="preserve"> as part of our initial sales process to</w:t>
      </w:r>
      <w:r w:rsidRPr="1F14E26D">
        <w:rPr>
          <w:rFonts w:ascii="Calibri" w:hAnsi="Calibri" w:cs="Calibri"/>
          <w:sz w:val="24"/>
          <w:szCs w:val="24"/>
        </w:rPr>
        <w:t xml:space="preserve"> assist </w:t>
      </w:r>
      <w:r w:rsidR="440AE312" w:rsidRPr="1F14E26D">
        <w:rPr>
          <w:rFonts w:ascii="Calibri" w:hAnsi="Calibri" w:cs="Calibri"/>
          <w:sz w:val="24"/>
          <w:szCs w:val="24"/>
        </w:rPr>
        <w:t>them</w:t>
      </w:r>
      <w:r w:rsidR="07CBBEE5" w:rsidRPr="1F14E26D">
        <w:rPr>
          <w:rFonts w:ascii="Calibri" w:hAnsi="Calibri" w:cs="Calibri"/>
          <w:sz w:val="24"/>
          <w:szCs w:val="24"/>
        </w:rPr>
        <w:t xml:space="preserve"> </w:t>
      </w:r>
      <w:r w:rsidRPr="1F14E26D">
        <w:rPr>
          <w:rFonts w:ascii="Calibri" w:hAnsi="Calibri" w:cs="Calibri"/>
          <w:sz w:val="24"/>
          <w:szCs w:val="24"/>
        </w:rPr>
        <w:t>in the making the right decision for their specific application.”</w:t>
      </w:r>
    </w:p>
    <w:p w14:paraId="7D7A4AA9" w14:textId="77777777" w:rsidR="008C11C1" w:rsidRDefault="008C11C1" w:rsidP="00B56CB4">
      <w:pPr>
        <w:spacing w:after="0" w:line="240" w:lineRule="auto"/>
        <w:rPr>
          <w:rFonts w:ascii="Calibri" w:hAnsi="Calibri" w:cs="Calibri"/>
          <w:sz w:val="24"/>
          <w:szCs w:val="24"/>
        </w:rPr>
      </w:pPr>
    </w:p>
    <w:p w14:paraId="0A91221B" w14:textId="5C4975F4" w:rsidR="00394DE3" w:rsidRDefault="008C11C1" w:rsidP="00B56CB4">
      <w:pPr>
        <w:spacing w:after="0" w:line="240" w:lineRule="auto"/>
        <w:rPr>
          <w:rFonts w:ascii="Calibri" w:hAnsi="Calibri" w:cs="Calibri"/>
          <w:sz w:val="24"/>
          <w:szCs w:val="24"/>
        </w:rPr>
      </w:pPr>
      <w:r>
        <w:rPr>
          <w:rFonts w:ascii="Calibri" w:hAnsi="Calibri" w:cs="Calibri"/>
          <w:sz w:val="24"/>
          <w:szCs w:val="24"/>
        </w:rPr>
        <w:t>Ends</w:t>
      </w:r>
    </w:p>
    <w:p w14:paraId="2468DA73" w14:textId="77777777" w:rsidR="00F231FB" w:rsidRDefault="00F231FB" w:rsidP="00B56CB4">
      <w:pPr>
        <w:spacing w:after="0" w:line="240" w:lineRule="auto"/>
        <w:rPr>
          <w:rFonts w:ascii="Calibri" w:hAnsi="Calibri" w:cs="Calibri"/>
          <w:sz w:val="24"/>
          <w:szCs w:val="24"/>
        </w:rPr>
      </w:pPr>
    </w:p>
    <w:p w14:paraId="14AFD03E" w14:textId="77777777" w:rsidR="00C65554" w:rsidRPr="00AB4816" w:rsidRDefault="00C65554" w:rsidP="00C65554">
      <w:pPr>
        <w:spacing w:after="0" w:line="240" w:lineRule="auto"/>
        <w:rPr>
          <w:rFonts w:ascii="Calibri" w:eastAsia="Calibri" w:hAnsi="Calibri" w:cs="Calibri"/>
          <w:color w:val="000000" w:themeColor="text1"/>
        </w:rPr>
      </w:pPr>
      <w:r w:rsidRPr="00AB4816">
        <w:rPr>
          <w:rFonts w:ascii="Calibri" w:eastAsia="Calibri" w:hAnsi="Calibri" w:cs="Calibri"/>
          <w:b/>
          <w:bCs/>
          <w:color w:val="000000" w:themeColor="text1"/>
          <w:lang w:val="en"/>
        </w:rPr>
        <w:t xml:space="preserve">About Berry </w:t>
      </w:r>
    </w:p>
    <w:p w14:paraId="37D4938B" w14:textId="77777777" w:rsidR="00C65554" w:rsidRDefault="00C65554" w:rsidP="00C65554">
      <w:pPr>
        <w:spacing w:line="240" w:lineRule="auto"/>
        <w:rPr>
          <w:rFonts w:ascii="Calibri" w:eastAsia="Calibri" w:hAnsi="Calibri" w:cs="Calibri"/>
        </w:rPr>
      </w:pPr>
      <w:r w:rsidRPr="00AB4816">
        <w:rPr>
          <w:rFonts w:ascii="Calibri" w:eastAsia="Calibri" w:hAnsi="Calibri" w:cs="Calibri"/>
        </w:rPr>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9" w:tgtFrame="_self" w:history="1">
        <w:r w:rsidRPr="00AB4816">
          <w:rPr>
            <w:rStyle w:val="Hyperlink"/>
            <w:rFonts w:ascii="Calibri" w:eastAsia="Calibri" w:hAnsi="Calibri" w:cs="Calibri"/>
          </w:rPr>
          <w:t> website</w:t>
        </w:r>
      </w:hyperlink>
      <w:r w:rsidRPr="00AF629A">
        <w:rPr>
          <w:rFonts w:ascii="Calibri" w:eastAsia="Calibri" w:hAnsi="Calibri" w:cs="Calibri"/>
        </w:rPr>
        <w:t>, or connect with us on </w:t>
      </w:r>
      <w:hyperlink r:id="rId10" w:tgtFrame="_self" w:history="1">
        <w:r w:rsidRPr="00AB4816">
          <w:rPr>
            <w:rStyle w:val="Hyperlink"/>
            <w:rFonts w:ascii="Calibri" w:eastAsia="Calibri" w:hAnsi="Calibri" w:cs="Calibri"/>
          </w:rPr>
          <w:t>LinkedIn</w:t>
        </w:r>
      </w:hyperlink>
      <w:r w:rsidRPr="00AF629A">
        <w:rPr>
          <w:rFonts w:ascii="Calibri" w:eastAsia="Calibri" w:hAnsi="Calibri" w:cs="Calibri"/>
        </w:rPr>
        <w:t> or</w:t>
      </w:r>
      <w:hyperlink r:id="rId11" w:tgtFrame="_self" w:history="1">
        <w:r w:rsidRPr="00AB4816">
          <w:rPr>
            <w:rStyle w:val="Hyperlink"/>
            <w:rFonts w:ascii="Calibri" w:eastAsia="Calibri" w:hAnsi="Calibri" w:cs="Calibri"/>
          </w:rPr>
          <w:t> X</w:t>
        </w:r>
      </w:hyperlink>
      <w:r w:rsidRPr="00AF629A">
        <w:rPr>
          <w:rFonts w:ascii="Calibri" w:eastAsia="Calibri" w:hAnsi="Calibri" w:cs="Calibri"/>
        </w:rPr>
        <w:t xml:space="preserve">. </w:t>
      </w:r>
    </w:p>
    <w:p w14:paraId="712D1E19" w14:textId="77777777" w:rsidR="00C65554" w:rsidRDefault="00C65554" w:rsidP="00C65554">
      <w:pPr>
        <w:pStyle w:val="paragraph"/>
        <w:spacing w:before="0" w:beforeAutospacing="0" w:after="0" w:afterAutospacing="0"/>
        <w:ind w:right="-450"/>
        <w:textAlignment w:val="baseline"/>
        <w:rPr>
          <w:rStyle w:val="eop"/>
          <w:rFonts w:ascii="Calibri" w:hAnsi="Calibri" w:cs="Calibri"/>
          <w:color w:val="000000"/>
          <w:sz w:val="22"/>
          <w:szCs w:val="22"/>
        </w:rPr>
      </w:pPr>
      <w:r>
        <w:rPr>
          <w:rStyle w:val="normaltextrun"/>
          <w:rFonts w:ascii="Calibri" w:eastAsiaTheme="majorEastAsia" w:hAnsi="Calibri" w:cs="Calibri"/>
          <w:b/>
          <w:bCs/>
          <w:color w:val="000000"/>
          <w:sz w:val="22"/>
          <w:szCs w:val="22"/>
          <w:lang w:val="en-GB"/>
        </w:rPr>
        <w:lastRenderedPageBreak/>
        <w:t>Media Contact:</w:t>
      </w:r>
      <w:r>
        <w:rPr>
          <w:rStyle w:val="eop"/>
          <w:rFonts w:ascii="Calibri" w:hAnsi="Calibri" w:cs="Calibri"/>
          <w:color w:val="000000"/>
          <w:sz w:val="22"/>
          <w:szCs w:val="22"/>
        </w:rPr>
        <w:t> </w:t>
      </w:r>
    </w:p>
    <w:p w14:paraId="0F44C34B" w14:textId="40B7C935" w:rsidR="00F231FB" w:rsidRPr="00C65554" w:rsidRDefault="00297803" w:rsidP="00C65554">
      <w:pPr>
        <w:pStyle w:val="paragraph"/>
        <w:spacing w:before="0" w:beforeAutospacing="0" w:after="0" w:afterAutospacing="0"/>
        <w:ind w:right="-450"/>
        <w:textAlignment w:val="baseline"/>
        <w:rPr>
          <w:rFonts w:ascii="Segoe UI" w:hAnsi="Segoe UI" w:cs="Segoe UI"/>
          <w:sz w:val="18"/>
          <w:szCs w:val="18"/>
        </w:rPr>
      </w:pPr>
      <w:hyperlink r:id="rId12" w:history="1">
        <w:r w:rsidR="00C65554" w:rsidRPr="00F041AA">
          <w:rPr>
            <w:rStyle w:val="Hyperlink"/>
            <w:rFonts w:ascii="Calibri" w:eastAsiaTheme="majorEastAsia" w:hAnsi="Calibri" w:cs="Calibri"/>
            <w:sz w:val="22"/>
            <w:szCs w:val="22"/>
          </w:rPr>
          <w:t>Berry@nmpr.co.uk</w:t>
        </w:r>
      </w:hyperlink>
      <w:r w:rsidR="00C65554">
        <w:rPr>
          <w:rStyle w:val="eop"/>
          <w:rFonts w:ascii="Calibri" w:hAnsi="Calibri" w:cs="Calibri"/>
          <w:color w:val="000000"/>
          <w:sz w:val="22"/>
          <w:szCs w:val="22"/>
        </w:rPr>
        <w:t xml:space="preserve"> </w:t>
      </w:r>
    </w:p>
    <w:sectPr w:rsidR="00F231FB" w:rsidRPr="00C655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B4"/>
    <w:rsid w:val="000109D4"/>
    <w:rsid w:val="00053979"/>
    <w:rsid w:val="000643E4"/>
    <w:rsid w:val="00093A69"/>
    <w:rsid w:val="0018486D"/>
    <w:rsid w:val="001C7104"/>
    <w:rsid w:val="00262099"/>
    <w:rsid w:val="00297803"/>
    <w:rsid w:val="002A5E4B"/>
    <w:rsid w:val="002F3B0E"/>
    <w:rsid w:val="00387F1D"/>
    <w:rsid w:val="00394DE3"/>
    <w:rsid w:val="00487C95"/>
    <w:rsid w:val="004C2F37"/>
    <w:rsid w:val="004D086F"/>
    <w:rsid w:val="00500951"/>
    <w:rsid w:val="00555CBD"/>
    <w:rsid w:val="005A6807"/>
    <w:rsid w:val="00643890"/>
    <w:rsid w:val="006A7CED"/>
    <w:rsid w:val="0073331B"/>
    <w:rsid w:val="007C76E9"/>
    <w:rsid w:val="00822AB3"/>
    <w:rsid w:val="0084564F"/>
    <w:rsid w:val="00876DFD"/>
    <w:rsid w:val="008C11C1"/>
    <w:rsid w:val="008F6B46"/>
    <w:rsid w:val="009150F6"/>
    <w:rsid w:val="00A15266"/>
    <w:rsid w:val="00B26A28"/>
    <w:rsid w:val="00B41F1D"/>
    <w:rsid w:val="00B56CB4"/>
    <w:rsid w:val="00BC0806"/>
    <w:rsid w:val="00C01077"/>
    <w:rsid w:val="00C245EE"/>
    <w:rsid w:val="00C34935"/>
    <w:rsid w:val="00C65554"/>
    <w:rsid w:val="00F231FB"/>
    <w:rsid w:val="00FB4D7D"/>
    <w:rsid w:val="00FD04F4"/>
    <w:rsid w:val="011A3085"/>
    <w:rsid w:val="03ECB943"/>
    <w:rsid w:val="04453367"/>
    <w:rsid w:val="07CBBEE5"/>
    <w:rsid w:val="09547E2B"/>
    <w:rsid w:val="096951FE"/>
    <w:rsid w:val="09EEABA5"/>
    <w:rsid w:val="0AF6AE3E"/>
    <w:rsid w:val="0EE9E93C"/>
    <w:rsid w:val="0EFA63FC"/>
    <w:rsid w:val="10D13460"/>
    <w:rsid w:val="10E9D157"/>
    <w:rsid w:val="1243FA53"/>
    <w:rsid w:val="15286AEA"/>
    <w:rsid w:val="153FFB46"/>
    <w:rsid w:val="1A53BB56"/>
    <w:rsid w:val="1A55C602"/>
    <w:rsid w:val="1C4CBE2B"/>
    <w:rsid w:val="1E7D6135"/>
    <w:rsid w:val="1F14E26D"/>
    <w:rsid w:val="2251C184"/>
    <w:rsid w:val="27CE2F0E"/>
    <w:rsid w:val="287DE2D2"/>
    <w:rsid w:val="2BF8351A"/>
    <w:rsid w:val="2D19F41A"/>
    <w:rsid w:val="3362F6EF"/>
    <w:rsid w:val="347D09ED"/>
    <w:rsid w:val="39DEDE6C"/>
    <w:rsid w:val="3B284FDF"/>
    <w:rsid w:val="3C2EB25F"/>
    <w:rsid w:val="3DB09F09"/>
    <w:rsid w:val="3F27E8D9"/>
    <w:rsid w:val="418E6B6B"/>
    <w:rsid w:val="41DA1022"/>
    <w:rsid w:val="424F1C22"/>
    <w:rsid w:val="4341D205"/>
    <w:rsid w:val="43B74AEF"/>
    <w:rsid w:val="43D5B128"/>
    <w:rsid w:val="440AE312"/>
    <w:rsid w:val="452F4680"/>
    <w:rsid w:val="45FEB0A8"/>
    <w:rsid w:val="4C34F29D"/>
    <w:rsid w:val="4D5F26E2"/>
    <w:rsid w:val="4E5917D4"/>
    <w:rsid w:val="4F41498C"/>
    <w:rsid w:val="57867149"/>
    <w:rsid w:val="58128243"/>
    <w:rsid w:val="5DC06F71"/>
    <w:rsid w:val="613D0458"/>
    <w:rsid w:val="62819404"/>
    <w:rsid w:val="63E5D408"/>
    <w:rsid w:val="64F840EE"/>
    <w:rsid w:val="66BEDDC8"/>
    <w:rsid w:val="6B464680"/>
    <w:rsid w:val="6C23FA7E"/>
    <w:rsid w:val="6C95C86D"/>
    <w:rsid w:val="6DCD1DF4"/>
    <w:rsid w:val="6E201F52"/>
    <w:rsid w:val="6E6424AA"/>
    <w:rsid w:val="70A8A651"/>
    <w:rsid w:val="7212404D"/>
    <w:rsid w:val="738486C5"/>
    <w:rsid w:val="757BB7E3"/>
    <w:rsid w:val="75A23FBA"/>
    <w:rsid w:val="79F04456"/>
    <w:rsid w:val="7A881FC1"/>
    <w:rsid w:val="7A9D5D46"/>
    <w:rsid w:val="7DE0DD38"/>
    <w:rsid w:val="7E1B2FB9"/>
    <w:rsid w:val="7F4ED7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8CC2E"/>
  <w15:chartTrackingRefBased/>
  <w15:docId w15:val="{0926DDE8-9B4E-4F0A-B78D-74C56213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C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C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C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C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C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C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C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C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C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C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C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C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C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C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C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CB4"/>
    <w:rPr>
      <w:rFonts w:eastAsiaTheme="majorEastAsia" w:cstheme="majorBidi"/>
      <w:color w:val="272727" w:themeColor="text1" w:themeTint="D8"/>
    </w:rPr>
  </w:style>
  <w:style w:type="paragraph" w:styleId="Title">
    <w:name w:val="Title"/>
    <w:basedOn w:val="Normal"/>
    <w:next w:val="Normal"/>
    <w:link w:val="TitleChar"/>
    <w:uiPriority w:val="10"/>
    <w:qFormat/>
    <w:rsid w:val="00B56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C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C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C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CB4"/>
    <w:pPr>
      <w:spacing w:before="160"/>
      <w:jc w:val="center"/>
    </w:pPr>
    <w:rPr>
      <w:i/>
      <w:iCs/>
      <w:color w:val="404040" w:themeColor="text1" w:themeTint="BF"/>
    </w:rPr>
  </w:style>
  <w:style w:type="character" w:customStyle="1" w:styleId="QuoteChar">
    <w:name w:val="Quote Char"/>
    <w:basedOn w:val="DefaultParagraphFont"/>
    <w:link w:val="Quote"/>
    <w:uiPriority w:val="29"/>
    <w:rsid w:val="00B56CB4"/>
    <w:rPr>
      <w:i/>
      <w:iCs/>
      <w:color w:val="404040" w:themeColor="text1" w:themeTint="BF"/>
    </w:rPr>
  </w:style>
  <w:style w:type="paragraph" w:styleId="ListParagraph">
    <w:name w:val="List Paragraph"/>
    <w:basedOn w:val="Normal"/>
    <w:uiPriority w:val="34"/>
    <w:qFormat/>
    <w:rsid w:val="00B56CB4"/>
    <w:pPr>
      <w:ind w:left="720"/>
      <w:contextualSpacing/>
    </w:pPr>
  </w:style>
  <w:style w:type="character" w:styleId="IntenseEmphasis">
    <w:name w:val="Intense Emphasis"/>
    <w:basedOn w:val="DefaultParagraphFont"/>
    <w:uiPriority w:val="21"/>
    <w:qFormat/>
    <w:rsid w:val="00B56CB4"/>
    <w:rPr>
      <w:i/>
      <w:iCs/>
      <w:color w:val="0F4761" w:themeColor="accent1" w:themeShade="BF"/>
    </w:rPr>
  </w:style>
  <w:style w:type="paragraph" w:styleId="IntenseQuote">
    <w:name w:val="Intense Quote"/>
    <w:basedOn w:val="Normal"/>
    <w:next w:val="Normal"/>
    <w:link w:val="IntenseQuoteChar"/>
    <w:uiPriority w:val="30"/>
    <w:qFormat/>
    <w:rsid w:val="00B56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CB4"/>
    <w:rPr>
      <w:i/>
      <w:iCs/>
      <w:color w:val="0F4761" w:themeColor="accent1" w:themeShade="BF"/>
    </w:rPr>
  </w:style>
  <w:style w:type="character" w:styleId="IntenseReference">
    <w:name w:val="Intense Reference"/>
    <w:basedOn w:val="DefaultParagraphFont"/>
    <w:uiPriority w:val="32"/>
    <w:qFormat/>
    <w:rsid w:val="00B56CB4"/>
    <w:rPr>
      <w:b/>
      <w:bCs/>
      <w:smallCaps/>
      <w:color w:val="0F4761" w:themeColor="accent1" w:themeShade="BF"/>
      <w:spacing w:val="5"/>
    </w:rPr>
  </w:style>
  <w:style w:type="paragraph" w:styleId="Revision">
    <w:name w:val="Revision"/>
    <w:hidden/>
    <w:uiPriority w:val="99"/>
    <w:semiHidden/>
    <w:rsid w:val="008F6B46"/>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1F14E26D"/>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C65554"/>
  </w:style>
  <w:style w:type="paragraph" w:customStyle="1" w:styleId="paragraph">
    <w:name w:val="paragraph"/>
    <w:basedOn w:val="Normal"/>
    <w:rsid w:val="00C6555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eop">
    <w:name w:val="eop"/>
    <w:basedOn w:val="DefaultParagraphFont"/>
    <w:rsid w:val="00C65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637115">
      <w:bodyDiv w:val="1"/>
      <w:marLeft w:val="0"/>
      <w:marRight w:val="0"/>
      <w:marTop w:val="0"/>
      <w:marBottom w:val="0"/>
      <w:divBdr>
        <w:top w:val="none" w:sz="0" w:space="0" w:color="auto"/>
        <w:left w:val="none" w:sz="0" w:space="0" w:color="auto"/>
        <w:bottom w:val="none" w:sz="0" w:space="0" w:color="auto"/>
        <w:right w:val="none" w:sz="0" w:space="0" w:color="auto"/>
      </w:divBdr>
    </w:div>
    <w:div w:id="156352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Xd7diJ"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Berry@nm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BerryGlobalInc" TargetMode="External"/><Relationship Id="rId5" Type="http://schemas.openxmlformats.org/officeDocument/2006/relationships/settings" Target="settings.xml"/><Relationship Id="rId10" Type="http://schemas.openxmlformats.org/officeDocument/2006/relationships/hyperlink" Target="https://www.linkedin.com/company/berryglobal" TargetMode="External"/><Relationship Id="rId4" Type="http://schemas.openxmlformats.org/officeDocument/2006/relationships/styles" Target="styles.xml"/><Relationship Id="rId9" Type="http://schemas.openxmlformats.org/officeDocument/2006/relationships/hyperlink" Target="https://www.berryglobal.com/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E2ED3-13D5-4734-ACCF-C3E9DB670BBD}">
  <ds:schemaRefs>
    <ds:schemaRef ds:uri="http://schemas.microsoft.com/sharepoint/v3/contenttype/forms"/>
  </ds:schemaRefs>
</ds:datastoreItem>
</file>

<file path=customXml/itemProps2.xml><?xml version="1.0" encoding="utf-8"?>
<ds:datastoreItem xmlns:ds="http://schemas.openxmlformats.org/officeDocument/2006/customXml" ds:itemID="{263251FF-B331-412B-9E7F-AAC702D0AE03}">
  <ds:schemaRefs>
    <ds:schemaRef ds:uri="http://schemas.microsoft.com/office/2006/metadata/properties"/>
    <ds:schemaRef ds:uri="http://schemas.microsoft.com/office/infopath/2007/PartnerControls"/>
    <ds:schemaRef ds:uri="9d5e9078-88d9-414a-bddf-c6e4744d6ecb"/>
    <ds:schemaRef ds:uri="dea9999f-3ac5-4f36-a448-7a2a279a5baf"/>
    <ds:schemaRef ds:uri="bb4824ec-6ee3-4b7e-b5ed-5b4a5bd96ca0"/>
  </ds:schemaRefs>
</ds:datastoreItem>
</file>

<file path=customXml/itemProps3.xml><?xml version="1.0" encoding="utf-8"?>
<ds:datastoreItem xmlns:ds="http://schemas.openxmlformats.org/officeDocument/2006/customXml" ds:itemID="{090D7AEE-929D-4AF8-977E-E7A068A74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389</Words>
  <Characters>2535</Characters>
  <Application>Microsoft Office Word</Application>
  <DocSecurity>0</DocSecurity>
  <Lines>57</Lines>
  <Paragraphs>19</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Bushby</dc:creator>
  <cp:keywords/>
  <dc:description/>
  <cp:lastModifiedBy>Hannah Woods</cp:lastModifiedBy>
  <cp:revision>15</cp:revision>
  <dcterms:created xsi:type="dcterms:W3CDTF">2024-08-21T08:43:00Z</dcterms:created>
  <dcterms:modified xsi:type="dcterms:W3CDTF">2024-09-06T09:02:00Z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0x01010027EA5BBE0B5269449CF3EF0B69C2021F</vt:lpwstr>
  </property>
  <property fmtid="{D5CDD505-2E9C-101B-9397-08002B2CF9AE}" pid="3" name="MediaServiceImageTags">
    <vt:lpwstr/>
  </property>
  <property fmtid="{D5CDD505-2E9C-101B-9397-08002B2CF9AE}" pid="4" name="GrammarlyDocumentId">
    <vt:lpwstr>b8f6c3df81eefbb62ad1c2a6b4f098306185542fa887eda34146261ec1f316e6</vt:lpwstr>
  </property>
</Properties>
</file>