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15B29" w14:textId="34E4A2D6" w:rsidR="0070511F" w:rsidRPr="0024182B" w:rsidRDefault="00FD4D32">
      <w:pPr>
        <w:tabs>
          <w:tab w:val="left" w:pos="2985"/>
          <w:tab w:val="center" w:pos="4819"/>
        </w:tabs>
        <w:spacing w:after="0" w:line="240" w:lineRule="auto"/>
        <w:rPr>
          <w:rFonts w:ascii="Roboto Condensed" w:eastAsia="Roboto Condensed" w:hAnsi="Roboto Condensed" w:cs="Roboto Condensed"/>
          <w:b/>
          <w:bCs/>
          <w:sz w:val="26"/>
          <w:szCs w:val="26"/>
          <w:lang w:val="en-US"/>
        </w:rPr>
      </w:pPr>
      <w:bookmarkStart w:id="0" w:name="_Hlk519010162"/>
      <w:r>
        <w:rPr>
          <w:b/>
          <w:bCs/>
          <w:lang w:val="en-GB"/>
        </w:rPr>
        <w:tab/>
      </w:r>
      <w:r>
        <w:rPr>
          <w:rFonts w:ascii="Roboto Condensed" w:eastAsia="Roboto Condensed" w:hAnsi="Roboto Condensed" w:cs="Roboto Condensed"/>
          <w:b/>
          <w:bCs/>
          <w:sz w:val="26"/>
          <w:szCs w:val="26"/>
          <w:lang w:val="en-GB"/>
        </w:rPr>
        <w:tab/>
        <w:t xml:space="preserve"> </w:t>
      </w:r>
    </w:p>
    <w:bookmarkEnd w:id="0"/>
    <w:p w14:paraId="02E15193" w14:textId="2CB616C7" w:rsidR="00BB608A" w:rsidRPr="0024182B" w:rsidRDefault="002D44EA" w:rsidP="002D44EA">
      <w:pPr>
        <w:spacing w:after="0" w:line="264" w:lineRule="auto"/>
        <w:jc w:val="center"/>
        <w:rPr>
          <w:rFonts w:ascii="Roboto" w:eastAsia="Arial" w:hAnsi="Roboto" w:cs="Arial"/>
          <w:b/>
          <w:color w:val="000000" w:themeColor="text1"/>
          <w:sz w:val="28"/>
          <w:szCs w:val="28"/>
          <w:lang w:val="en-US"/>
        </w:rPr>
      </w:pPr>
      <w:r>
        <w:rPr>
          <w:rFonts w:ascii="Roboto" w:eastAsia="Arial" w:hAnsi="Roboto" w:cs="Arial"/>
          <w:b/>
          <w:bCs/>
          <w:color w:val="000000" w:themeColor="text1"/>
          <w:sz w:val="28"/>
          <w:szCs w:val="28"/>
          <w:lang w:val="en-GB"/>
        </w:rPr>
        <w:t xml:space="preserve">AT </w:t>
      </w:r>
      <w:r w:rsidR="00FC19C1">
        <w:rPr>
          <w:rFonts w:ascii="Roboto" w:eastAsia="Arial" w:hAnsi="Roboto" w:cs="Arial"/>
          <w:b/>
          <w:bCs/>
          <w:color w:val="000000" w:themeColor="text1"/>
          <w:sz w:val="28"/>
          <w:szCs w:val="28"/>
          <w:lang w:val="en-GB"/>
        </w:rPr>
        <w:t>PACK EXPO 2024</w:t>
      </w:r>
      <w:r w:rsidR="000D7F6B">
        <w:rPr>
          <w:rFonts w:ascii="Roboto" w:eastAsia="Arial" w:hAnsi="Roboto" w:cs="Arial"/>
          <w:b/>
          <w:bCs/>
          <w:color w:val="000000" w:themeColor="text1"/>
          <w:sz w:val="28"/>
          <w:szCs w:val="28"/>
          <w:lang w:val="en-GB"/>
        </w:rPr>
        <w:t xml:space="preserve">, </w:t>
      </w:r>
      <w:r w:rsidR="00FC19C1">
        <w:rPr>
          <w:rFonts w:ascii="Roboto" w:eastAsia="Arial" w:hAnsi="Roboto" w:cs="Arial"/>
          <w:b/>
          <w:bCs/>
          <w:color w:val="000000" w:themeColor="text1"/>
          <w:sz w:val="28"/>
          <w:szCs w:val="28"/>
          <w:lang w:val="en-GB"/>
        </w:rPr>
        <w:t xml:space="preserve">ANTARES VISION GROUP </w:t>
      </w:r>
      <w:r>
        <w:rPr>
          <w:rFonts w:ascii="Roboto" w:eastAsia="Arial" w:hAnsi="Roboto" w:cs="Arial"/>
          <w:b/>
          <w:bCs/>
          <w:color w:val="000000" w:themeColor="text1"/>
          <w:sz w:val="28"/>
          <w:szCs w:val="28"/>
          <w:lang w:val="en-GB"/>
        </w:rPr>
        <w:t>TO SHOWCASE</w:t>
      </w:r>
      <w:r w:rsidR="00FC19C1">
        <w:rPr>
          <w:rFonts w:ascii="Roboto" w:eastAsia="Arial" w:hAnsi="Roboto" w:cs="Arial"/>
          <w:b/>
          <w:bCs/>
          <w:color w:val="000000" w:themeColor="text1"/>
          <w:sz w:val="28"/>
          <w:szCs w:val="28"/>
          <w:lang w:val="en-GB"/>
        </w:rPr>
        <w:t xml:space="preserve"> </w:t>
      </w:r>
      <w:r>
        <w:rPr>
          <w:rFonts w:ascii="Roboto" w:eastAsia="Arial" w:hAnsi="Roboto" w:cs="Arial"/>
          <w:b/>
          <w:bCs/>
          <w:color w:val="000000" w:themeColor="text1"/>
          <w:sz w:val="28"/>
          <w:szCs w:val="28"/>
          <w:lang w:val="en-GB"/>
        </w:rPr>
        <w:t xml:space="preserve">INSPECTION, SERIALIZATION AND SUPPLY CHAIN DIGITALIZATION </w:t>
      </w:r>
      <w:r w:rsidR="00FC19C1">
        <w:rPr>
          <w:rFonts w:ascii="Roboto" w:eastAsia="Arial" w:hAnsi="Roboto" w:cs="Arial"/>
          <w:b/>
          <w:bCs/>
          <w:color w:val="000000" w:themeColor="text1"/>
          <w:sz w:val="28"/>
          <w:szCs w:val="28"/>
          <w:lang w:val="en-GB"/>
        </w:rPr>
        <w:t>TECHNOLOGI</w:t>
      </w:r>
      <w:r>
        <w:rPr>
          <w:rFonts w:ascii="Roboto" w:eastAsia="Arial" w:hAnsi="Roboto" w:cs="Arial"/>
          <w:b/>
          <w:bCs/>
          <w:color w:val="000000" w:themeColor="text1"/>
          <w:sz w:val="28"/>
          <w:szCs w:val="28"/>
          <w:lang w:val="en-GB"/>
        </w:rPr>
        <w:t>ES FOR FOOD &amp; BEVERAGE SECTOR</w:t>
      </w:r>
      <w:r w:rsidR="00FC19C1">
        <w:rPr>
          <w:rFonts w:ascii="Roboto" w:eastAsia="Arial" w:hAnsi="Roboto" w:cs="Arial"/>
          <w:b/>
          <w:bCs/>
          <w:color w:val="000000" w:themeColor="text1"/>
          <w:sz w:val="28"/>
          <w:szCs w:val="28"/>
          <w:lang w:val="en-GB"/>
        </w:rPr>
        <w:t xml:space="preserve"> </w:t>
      </w:r>
    </w:p>
    <w:p w14:paraId="5FDE05B9" w14:textId="77777777" w:rsidR="00BB608A" w:rsidRPr="0024182B" w:rsidRDefault="00BB608A" w:rsidP="00BB608A">
      <w:pPr>
        <w:spacing w:after="0" w:line="240" w:lineRule="auto"/>
        <w:ind w:right="3"/>
        <w:jc w:val="center"/>
        <w:rPr>
          <w:rFonts w:ascii="Roboto" w:eastAsia="Arial" w:hAnsi="Roboto" w:cs="Arial"/>
          <w:b/>
          <w:color w:val="000000" w:themeColor="text1"/>
          <w:sz w:val="24"/>
          <w:szCs w:val="24"/>
          <w:lang w:val="en-US"/>
        </w:rPr>
      </w:pPr>
    </w:p>
    <w:p w14:paraId="0BE459A2" w14:textId="77777777" w:rsidR="002D44EA" w:rsidRPr="002D44EA" w:rsidRDefault="002D44EA" w:rsidP="002D44EA">
      <w:pPr>
        <w:spacing w:after="0" w:line="288" w:lineRule="auto"/>
        <w:jc w:val="center"/>
        <w:rPr>
          <w:rFonts w:ascii="Roboto" w:eastAsia="Arial" w:hAnsi="Roboto" w:cs="Arial"/>
          <w:b/>
          <w:bCs/>
          <w:i/>
          <w:iCs/>
          <w:color w:val="000000" w:themeColor="text1"/>
          <w:sz w:val="24"/>
          <w:szCs w:val="24"/>
          <w:lang w:val="en-GB"/>
        </w:rPr>
      </w:pPr>
      <w:r w:rsidRPr="002D44EA">
        <w:rPr>
          <w:rFonts w:ascii="Roboto" w:eastAsia="Arial" w:hAnsi="Roboto" w:cs="Arial"/>
          <w:b/>
          <w:bCs/>
          <w:i/>
          <w:iCs/>
          <w:color w:val="000000" w:themeColor="text1"/>
          <w:sz w:val="24"/>
          <w:szCs w:val="24"/>
          <w:lang w:val="en-GB"/>
        </w:rPr>
        <w:t>Company will demonstrate p</w:t>
      </w:r>
      <w:r w:rsidR="003C6E4F" w:rsidRPr="002D44EA">
        <w:rPr>
          <w:rFonts w:ascii="Roboto" w:eastAsia="Arial" w:hAnsi="Roboto" w:cs="Arial"/>
          <w:b/>
          <w:bCs/>
          <w:i/>
          <w:iCs/>
          <w:color w:val="000000" w:themeColor="text1"/>
          <w:sz w:val="24"/>
          <w:szCs w:val="24"/>
          <w:lang w:val="en-GB"/>
        </w:rPr>
        <w:t>roduct and packaging inspection</w:t>
      </w:r>
      <w:r w:rsidR="0074610A" w:rsidRPr="002D44EA">
        <w:rPr>
          <w:rFonts w:ascii="Roboto" w:eastAsia="Arial" w:hAnsi="Roboto" w:cs="Arial"/>
          <w:b/>
          <w:bCs/>
          <w:i/>
          <w:iCs/>
          <w:color w:val="000000" w:themeColor="text1"/>
          <w:sz w:val="24"/>
          <w:szCs w:val="24"/>
          <w:lang w:val="en-GB"/>
        </w:rPr>
        <w:t xml:space="preserve"> </w:t>
      </w:r>
      <w:r w:rsidRPr="002D44EA">
        <w:rPr>
          <w:rFonts w:ascii="Roboto" w:eastAsia="Arial" w:hAnsi="Roboto" w:cs="Arial"/>
          <w:b/>
          <w:bCs/>
          <w:i/>
          <w:iCs/>
          <w:color w:val="000000" w:themeColor="text1"/>
          <w:sz w:val="24"/>
          <w:szCs w:val="24"/>
          <w:lang w:val="en-GB"/>
        </w:rPr>
        <w:t>equipment</w:t>
      </w:r>
      <w:r w:rsidR="0074610A" w:rsidRPr="002D44EA">
        <w:rPr>
          <w:rFonts w:ascii="Roboto" w:eastAsia="Arial" w:hAnsi="Roboto" w:cs="Arial"/>
          <w:b/>
          <w:bCs/>
          <w:i/>
          <w:iCs/>
          <w:color w:val="000000" w:themeColor="text1"/>
          <w:sz w:val="24"/>
          <w:szCs w:val="24"/>
          <w:lang w:val="en-GB"/>
        </w:rPr>
        <w:t xml:space="preserve">, </w:t>
      </w:r>
    </w:p>
    <w:p w14:paraId="6BCE6D6E" w14:textId="1A08A168" w:rsidR="00BB608A" w:rsidRPr="002D44EA" w:rsidRDefault="002D44EA" w:rsidP="002D44EA">
      <w:pPr>
        <w:spacing w:after="0" w:line="288" w:lineRule="auto"/>
        <w:jc w:val="center"/>
        <w:rPr>
          <w:rFonts w:ascii="Roboto" w:eastAsia="Arial" w:hAnsi="Roboto" w:cs="Arial"/>
          <w:b/>
          <w:bCs/>
          <w:i/>
          <w:iCs/>
          <w:color w:val="000000" w:themeColor="text1"/>
          <w:sz w:val="24"/>
          <w:szCs w:val="24"/>
          <w:lang w:val="en-US"/>
        </w:rPr>
      </w:pPr>
      <w:r w:rsidRPr="002D44EA">
        <w:rPr>
          <w:rFonts w:ascii="Roboto" w:eastAsia="Arial" w:hAnsi="Roboto" w:cs="Arial"/>
          <w:b/>
          <w:bCs/>
          <w:i/>
          <w:iCs/>
          <w:color w:val="000000" w:themeColor="text1"/>
          <w:sz w:val="24"/>
          <w:szCs w:val="24"/>
          <w:lang w:val="en-GB"/>
        </w:rPr>
        <w:t>t</w:t>
      </w:r>
      <w:r w:rsidR="00855509" w:rsidRPr="002D44EA">
        <w:rPr>
          <w:rFonts w:ascii="Roboto" w:eastAsia="Arial" w:hAnsi="Roboto" w:cs="Arial"/>
          <w:b/>
          <w:bCs/>
          <w:i/>
          <w:iCs/>
          <w:color w:val="000000" w:themeColor="text1"/>
          <w:sz w:val="24"/>
          <w:szCs w:val="24"/>
          <w:lang w:val="en-GB"/>
        </w:rPr>
        <w:t>rack</w:t>
      </w:r>
      <w:r w:rsidR="00CA443E" w:rsidRPr="002D44EA">
        <w:rPr>
          <w:rFonts w:ascii="Roboto" w:eastAsia="Arial" w:hAnsi="Roboto" w:cs="Arial"/>
          <w:b/>
          <w:bCs/>
          <w:i/>
          <w:iCs/>
          <w:color w:val="000000" w:themeColor="text1"/>
          <w:sz w:val="24"/>
          <w:szCs w:val="24"/>
          <w:lang w:val="en-GB"/>
        </w:rPr>
        <w:t xml:space="preserve"> </w:t>
      </w:r>
      <w:r w:rsidR="00855509" w:rsidRPr="002D44EA">
        <w:rPr>
          <w:rFonts w:ascii="Roboto" w:eastAsia="Arial" w:hAnsi="Roboto" w:cs="Arial"/>
          <w:b/>
          <w:bCs/>
          <w:i/>
          <w:iCs/>
          <w:color w:val="000000" w:themeColor="text1"/>
          <w:sz w:val="24"/>
          <w:szCs w:val="24"/>
          <w:lang w:val="en-GB"/>
        </w:rPr>
        <w:t>&amp;</w:t>
      </w:r>
      <w:r w:rsidR="00CA443E" w:rsidRPr="002D44EA">
        <w:rPr>
          <w:rFonts w:ascii="Roboto" w:eastAsia="Arial" w:hAnsi="Roboto" w:cs="Arial"/>
          <w:b/>
          <w:bCs/>
          <w:i/>
          <w:iCs/>
          <w:color w:val="000000" w:themeColor="text1"/>
          <w:sz w:val="24"/>
          <w:szCs w:val="24"/>
          <w:lang w:val="en-GB"/>
        </w:rPr>
        <w:t xml:space="preserve"> </w:t>
      </w:r>
      <w:r w:rsidRPr="002D44EA">
        <w:rPr>
          <w:rFonts w:ascii="Roboto" w:eastAsia="Arial" w:hAnsi="Roboto" w:cs="Arial"/>
          <w:b/>
          <w:bCs/>
          <w:i/>
          <w:iCs/>
          <w:color w:val="000000" w:themeColor="text1"/>
          <w:sz w:val="24"/>
          <w:szCs w:val="24"/>
          <w:lang w:val="en-GB"/>
        </w:rPr>
        <w:t>t</w:t>
      </w:r>
      <w:r w:rsidR="00855509" w:rsidRPr="002D44EA">
        <w:rPr>
          <w:rFonts w:ascii="Roboto" w:eastAsia="Arial" w:hAnsi="Roboto" w:cs="Arial"/>
          <w:b/>
          <w:bCs/>
          <w:i/>
          <w:iCs/>
          <w:color w:val="000000" w:themeColor="text1"/>
          <w:sz w:val="24"/>
          <w:szCs w:val="24"/>
          <w:lang w:val="en-GB"/>
        </w:rPr>
        <w:t>race</w:t>
      </w:r>
      <w:r w:rsidRPr="002D44EA">
        <w:rPr>
          <w:rFonts w:ascii="Roboto" w:eastAsia="Arial" w:hAnsi="Roboto" w:cs="Arial"/>
          <w:b/>
          <w:bCs/>
          <w:i/>
          <w:iCs/>
          <w:color w:val="000000" w:themeColor="text1"/>
          <w:sz w:val="24"/>
          <w:szCs w:val="24"/>
          <w:lang w:val="en-GB"/>
        </w:rPr>
        <w:t xml:space="preserve"> systems</w:t>
      </w:r>
      <w:r w:rsidR="00BF5088" w:rsidRPr="002D44EA">
        <w:rPr>
          <w:rFonts w:ascii="Roboto" w:eastAsia="Arial" w:hAnsi="Roboto" w:cs="Arial"/>
          <w:b/>
          <w:bCs/>
          <w:i/>
          <w:iCs/>
          <w:color w:val="000000" w:themeColor="text1"/>
          <w:sz w:val="24"/>
          <w:szCs w:val="24"/>
          <w:lang w:val="en-GB"/>
        </w:rPr>
        <w:t xml:space="preserve"> and </w:t>
      </w:r>
      <w:r w:rsidRPr="002D44EA">
        <w:rPr>
          <w:rFonts w:ascii="Roboto" w:eastAsia="Arial" w:hAnsi="Roboto" w:cs="Arial"/>
          <w:b/>
          <w:bCs/>
          <w:i/>
          <w:iCs/>
          <w:color w:val="000000" w:themeColor="text1"/>
          <w:sz w:val="24"/>
          <w:szCs w:val="24"/>
          <w:lang w:val="en-GB"/>
        </w:rPr>
        <w:t xml:space="preserve">serialization </w:t>
      </w:r>
      <w:r w:rsidR="00BF5088" w:rsidRPr="002D44EA">
        <w:rPr>
          <w:rFonts w:ascii="Roboto" w:eastAsia="Arial" w:hAnsi="Roboto" w:cs="Arial"/>
          <w:b/>
          <w:bCs/>
          <w:i/>
          <w:iCs/>
          <w:color w:val="000000" w:themeColor="text1"/>
          <w:sz w:val="24"/>
          <w:szCs w:val="24"/>
          <w:lang w:val="en-GB"/>
        </w:rPr>
        <w:t>technologies</w:t>
      </w:r>
      <w:r w:rsidRPr="002D44EA">
        <w:rPr>
          <w:rFonts w:ascii="Roboto" w:eastAsia="Arial" w:hAnsi="Roboto" w:cs="Arial"/>
          <w:b/>
          <w:bCs/>
          <w:i/>
          <w:iCs/>
          <w:color w:val="000000" w:themeColor="text1"/>
          <w:sz w:val="24"/>
          <w:szCs w:val="24"/>
          <w:lang w:val="en-GB"/>
        </w:rPr>
        <w:t>,</w:t>
      </w:r>
      <w:r w:rsidR="00BF5088" w:rsidRPr="002D44EA">
        <w:rPr>
          <w:rFonts w:ascii="Roboto" w:eastAsia="Arial" w:hAnsi="Roboto" w:cs="Arial"/>
          <w:b/>
          <w:bCs/>
          <w:i/>
          <w:iCs/>
          <w:color w:val="000000" w:themeColor="text1"/>
          <w:sz w:val="24"/>
          <w:szCs w:val="24"/>
          <w:lang w:val="en-GB"/>
        </w:rPr>
        <w:t xml:space="preserve"> </w:t>
      </w:r>
      <w:r w:rsidRPr="002D44EA">
        <w:rPr>
          <w:rFonts w:ascii="Roboto" w:eastAsia="Arial" w:hAnsi="Roboto" w:cs="Arial"/>
          <w:b/>
          <w:bCs/>
          <w:i/>
          <w:iCs/>
          <w:color w:val="000000" w:themeColor="text1"/>
          <w:sz w:val="24"/>
          <w:szCs w:val="24"/>
          <w:lang w:val="en-GB"/>
        </w:rPr>
        <w:t xml:space="preserve">among other solutions. </w:t>
      </w:r>
    </w:p>
    <w:p w14:paraId="3237E6A8" w14:textId="77777777" w:rsidR="00F610FE" w:rsidRPr="0024182B" w:rsidRDefault="00F610FE" w:rsidP="00356820">
      <w:pPr>
        <w:spacing w:after="0" w:line="276" w:lineRule="auto"/>
        <w:ind w:right="3"/>
        <w:jc w:val="center"/>
        <w:rPr>
          <w:rFonts w:ascii="Roboto" w:eastAsia="Arial" w:hAnsi="Roboto" w:cs="Arial"/>
          <w:b/>
          <w:color w:val="000000" w:themeColor="text1"/>
          <w:sz w:val="24"/>
          <w:szCs w:val="24"/>
          <w:lang w:val="en-US"/>
        </w:rPr>
      </w:pPr>
    </w:p>
    <w:p w14:paraId="526B07D7" w14:textId="184D72A3" w:rsidR="008A23F8" w:rsidRPr="000D7F6B" w:rsidRDefault="002D44EA" w:rsidP="00356820">
      <w:pPr>
        <w:spacing w:after="0" w:line="276" w:lineRule="auto"/>
        <w:ind w:right="3"/>
        <w:jc w:val="both"/>
        <w:rPr>
          <w:rFonts w:ascii="Roboto" w:eastAsia="Arial" w:hAnsi="Roboto" w:cs="Arial"/>
          <w:color w:val="000000" w:themeColor="text1"/>
          <w:sz w:val="24"/>
          <w:szCs w:val="24"/>
          <w:lang w:val="en-GB"/>
        </w:rPr>
      </w:pPr>
      <w:bookmarkStart w:id="1" w:name="_Hlk176339940"/>
      <w:r w:rsidRPr="00F009A7">
        <w:rPr>
          <w:rFonts w:ascii="Roboto" w:eastAsia="Arial" w:hAnsi="Roboto" w:cs="Arial"/>
          <w:i/>
          <w:iCs/>
          <w:color w:val="000000" w:themeColor="text1"/>
          <w:sz w:val="24"/>
          <w:szCs w:val="24"/>
          <w:lang w:val="en-GB"/>
        </w:rPr>
        <w:t>Mount Laurel, NJ</w:t>
      </w:r>
      <w:r w:rsidR="00DF652A" w:rsidRPr="00F009A7">
        <w:rPr>
          <w:rFonts w:ascii="Roboto" w:eastAsia="Arial" w:hAnsi="Roboto" w:cs="Arial"/>
          <w:color w:val="000000" w:themeColor="text1"/>
          <w:sz w:val="24"/>
          <w:szCs w:val="24"/>
          <w:lang w:val="en-GB"/>
        </w:rPr>
        <w:t xml:space="preserve"> - </w:t>
      </w:r>
      <w:r w:rsidR="00DF652A" w:rsidRPr="00F009A7">
        <w:rPr>
          <w:rFonts w:ascii="Roboto" w:eastAsia="Arial" w:hAnsi="Roboto" w:cs="Arial"/>
          <w:b/>
          <w:bCs/>
          <w:color w:val="000000" w:themeColor="text1"/>
          <w:sz w:val="24"/>
          <w:szCs w:val="24"/>
          <w:lang w:val="en-GB"/>
        </w:rPr>
        <w:t>Antares Vision Group</w:t>
      </w:r>
      <w:r w:rsidR="000D7F6B">
        <w:rPr>
          <w:rFonts w:ascii="Roboto" w:eastAsia="Arial" w:hAnsi="Roboto" w:cs="Arial"/>
          <w:b/>
          <w:bCs/>
          <w:color w:val="000000" w:themeColor="text1"/>
          <w:sz w:val="24"/>
          <w:szCs w:val="24"/>
          <w:lang w:val="en-GB"/>
        </w:rPr>
        <w:t xml:space="preserve"> </w:t>
      </w:r>
      <w:r w:rsidR="000D7F6B" w:rsidRPr="000D7F6B">
        <w:rPr>
          <w:rFonts w:ascii="Roboto" w:eastAsia="Arial" w:hAnsi="Roboto" w:cs="Arial"/>
          <w:color w:val="000000" w:themeColor="text1"/>
          <w:sz w:val="24"/>
          <w:szCs w:val="24"/>
          <w:lang w:val="en-GB"/>
        </w:rPr>
        <w:t>–</w:t>
      </w:r>
      <w:r w:rsidRPr="00F009A7">
        <w:rPr>
          <w:rFonts w:ascii="Roboto" w:eastAsia="Arial" w:hAnsi="Roboto" w:cs="Arial"/>
          <w:color w:val="000000" w:themeColor="text1"/>
          <w:sz w:val="24"/>
          <w:szCs w:val="24"/>
          <w:lang w:val="en-GB"/>
        </w:rPr>
        <w:t xml:space="preserve"> a</w:t>
      </w:r>
      <w:r w:rsidR="00DF652A" w:rsidRPr="00F009A7">
        <w:rPr>
          <w:rFonts w:ascii="Roboto" w:eastAsia="Arial" w:hAnsi="Roboto" w:cs="Arial"/>
          <w:color w:val="000000" w:themeColor="text1"/>
          <w:sz w:val="24"/>
          <w:szCs w:val="24"/>
          <w:lang w:val="en-GB"/>
        </w:rPr>
        <w:t xml:space="preserve"> technology partner in product and supply chain digitalization for enterprises and institutions, and </w:t>
      </w:r>
      <w:r w:rsidRPr="00F009A7">
        <w:rPr>
          <w:rFonts w:ascii="Roboto" w:eastAsia="Arial" w:hAnsi="Roboto" w:cs="Arial"/>
          <w:color w:val="000000" w:themeColor="text1"/>
          <w:sz w:val="24"/>
          <w:szCs w:val="24"/>
          <w:lang w:val="en-GB"/>
        </w:rPr>
        <w:t xml:space="preserve">a </w:t>
      </w:r>
      <w:r w:rsidR="00DF652A" w:rsidRPr="00F009A7">
        <w:rPr>
          <w:rFonts w:ascii="Roboto" w:eastAsia="Arial" w:hAnsi="Roboto" w:cs="Arial"/>
          <w:color w:val="000000" w:themeColor="text1"/>
          <w:sz w:val="24"/>
          <w:szCs w:val="24"/>
          <w:lang w:val="en-GB"/>
        </w:rPr>
        <w:t xml:space="preserve">leader in </w:t>
      </w:r>
      <w:r w:rsidRPr="00F009A7">
        <w:rPr>
          <w:rFonts w:ascii="Roboto" w:eastAsia="Arial" w:hAnsi="Roboto" w:cs="Arial"/>
          <w:color w:val="000000" w:themeColor="text1"/>
          <w:sz w:val="24"/>
          <w:szCs w:val="24"/>
          <w:lang w:val="en-GB"/>
        </w:rPr>
        <w:t>t</w:t>
      </w:r>
      <w:r w:rsidR="00DF652A" w:rsidRPr="00F009A7">
        <w:rPr>
          <w:rFonts w:ascii="Roboto" w:eastAsia="Arial" w:hAnsi="Roboto" w:cs="Arial"/>
          <w:color w:val="000000" w:themeColor="text1"/>
          <w:sz w:val="24"/>
          <w:szCs w:val="24"/>
          <w:lang w:val="en-GB"/>
        </w:rPr>
        <w:t>rack</w:t>
      </w:r>
      <w:r w:rsidR="00CA443E" w:rsidRPr="00F009A7">
        <w:rPr>
          <w:rFonts w:ascii="Roboto" w:eastAsia="Arial" w:hAnsi="Roboto" w:cs="Arial"/>
          <w:color w:val="000000" w:themeColor="text1"/>
          <w:sz w:val="24"/>
          <w:szCs w:val="24"/>
          <w:lang w:val="en-GB"/>
        </w:rPr>
        <w:t xml:space="preserve"> </w:t>
      </w:r>
      <w:r w:rsidR="00DF652A" w:rsidRPr="00F009A7">
        <w:rPr>
          <w:rFonts w:ascii="Roboto" w:eastAsia="Arial" w:hAnsi="Roboto" w:cs="Arial"/>
          <w:color w:val="000000" w:themeColor="text1"/>
          <w:sz w:val="24"/>
          <w:szCs w:val="24"/>
          <w:lang w:val="en-GB"/>
        </w:rPr>
        <w:t>&amp;</w:t>
      </w:r>
      <w:r w:rsidR="00CA443E" w:rsidRPr="00F009A7">
        <w:rPr>
          <w:rFonts w:ascii="Roboto" w:eastAsia="Arial" w:hAnsi="Roboto" w:cs="Arial"/>
          <w:color w:val="000000" w:themeColor="text1"/>
          <w:sz w:val="24"/>
          <w:szCs w:val="24"/>
          <w:lang w:val="en-GB"/>
        </w:rPr>
        <w:t xml:space="preserve"> </w:t>
      </w:r>
      <w:r w:rsidRPr="00F009A7">
        <w:rPr>
          <w:rFonts w:ascii="Roboto" w:eastAsia="Arial" w:hAnsi="Roboto" w:cs="Arial"/>
          <w:color w:val="000000" w:themeColor="text1"/>
          <w:sz w:val="24"/>
          <w:szCs w:val="24"/>
          <w:lang w:val="en-GB"/>
        </w:rPr>
        <w:t>t</w:t>
      </w:r>
      <w:r w:rsidR="00DF652A" w:rsidRPr="00F009A7">
        <w:rPr>
          <w:rFonts w:ascii="Roboto" w:eastAsia="Arial" w:hAnsi="Roboto" w:cs="Arial"/>
          <w:color w:val="000000" w:themeColor="text1"/>
          <w:sz w:val="24"/>
          <w:szCs w:val="24"/>
          <w:lang w:val="en-GB"/>
        </w:rPr>
        <w:t>race and quality control</w:t>
      </w:r>
      <w:r w:rsidR="00412530" w:rsidRPr="00F009A7">
        <w:rPr>
          <w:rFonts w:ascii="Roboto" w:eastAsia="Arial" w:hAnsi="Roboto" w:cs="Arial"/>
          <w:color w:val="000000" w:themeColor="text1"/>
          <w:sz w:val="24"/>
          <w:szCs w:val="24"/>
          <w:lang w:val="en-GB"/>
        </w:rPr>
        <w:t xml:space="preserve"> systems</w:t>
      </w:r>
      <w:r w:rsidR="000D7F6B">
        <w:rPr>
          <w:rFonts w:ascii="Roboto" w:eastAsia="Arial" w:hAnsi="Roboto" w:cs="Arial"/>
          <w:color w:val="000000" w:themeColor="text1"/>
          <w:sz w:val="24"/>
          <w:szCs w:val="24"/>
          <w:lang w:val="en-GB"/>
        </w:rPr>
        <w:t xml:space="preserve"> –</w:t>
      </w:r>
      <w:r w:rsidR="00DF652A" w:rsidRPr="00F009A7">
        <w:rPr>
          <w:rFonts w:ascii="Roboto" w:eastAsia="Arial" w:hAnsi="Roboto" w:cs="Arial"/>
          <w:color w:val="000000" w:themeColor="text1"/>
          <w:sz w:val="24"/>
          <w:szCs w:val="24"/>
          <w:lang w:val="en-GB"/>
        </w:rPr>
        <w:t xml:space="preserve"> </w:t>
      </w:r>
      <w:r w:rsidRPr="00F009A7">
        <w:rPr>
          <w:rFonts w:ascii="Roboto" w:eastAsia="Arial" w:hAnsi="Roboto" w:cs="Arial"/>
          <w:color w:val="000000" w:themeColor="text1"/>
          <w:sz w:val="24"/>
          <w:szCs w:val="24"/>
          <w:lang w:val="en-GB"/>
        </w:rPr>
        <w:t>will demonstrate</w:t>
      </w:r>
      <w:r w:rsidR="00DF652A" w:rsidRPr="00F009A7">
        <w:rPr>
          <w:rFonts w:ascii="Roboto" w:eastAsia="Arial" w:hAnsi="Roboto" w:cs="Arial"/>
          <w:color w:val="000000" w:themeColor="text1"/>
          <w:sz w:val="24"/>
          <w:szCs w:val="24"/>
          <w:lang w:val="en-GB"/>
        </w:rPr>
        <w:t xml:space="preserve"> its latest </w:t>
      </w:r>
      <w:r w:rsidRPr="00F009A7">
        <w:rPr>
          <w:rFonts w:ascii="Roboto" w:eastAsia="Arial" w:hAnsi="Roboto" w:cs="Arial"/>
          <w:color w:val="000000" w:themeColor="text1"/>
          <w:sz w:val="24"/>
          <w:szCs w:val="24"/>
          <w:lang w:val="en-GB"/>
        </w:rPr>
        <w:t>solutions</w:t>
      </w:r>
      <w:r w:rsidR="00DF652A" w:rsidRPr="00F009A7">
        <w:rPr>
          <w:rFonts w:ascii="Roboto" w:eastAsia="Arial" w:hAnsi="Roboto" w:cs="Arial"/>
          <w:color w:val="000000" w:themeColor="text1"/>
          <w:sz w:val="24"/>
          <w:szCs w:val="24"/>
          <w:lang w:val="en-GB"/>
        </w:rPr>
        <w:t xml:space="preserve"> for the </w:t>
      </w:r>
      <w:r w:rsidRPr="00F009A7">
        <w:rPr>
          <w:rFonts w:ascii="Roboto" w:eastAsia="Arial" w:hAnsi="Roboto" w:cs="Arial"/>
          <w:color w:val="000000" w:themeColor="text1"/>
          <w:sz w:val="24"/>
          <w:szCs w:val="24"/>
          <w:lang w:val="en-GB"/>
        </w:rPr>
        <w:t>food</w:t>
      </w:r>
      <w:r w:rsidR="00DF652A" w:rsidRPr="00F009A7">
        <w:rPr>
          <w:rFonts w:ascii="Roboto" w:eastAsia="Arial" w:hAnsi="Roboto" w:cs="Arial"/>
          <w:color w:val="000000" w:themeColor="text1"/>
          <w:sz w:val="24"/>
          <w:szCs w:val="24"/>
          <w:lang w:val="en-GB"/>
        </w:rPr>
        <w:t xml:space="preserve"> &amp; </w:t>
      </w:r>
      <w:r w:rsidRPr="00F009A7">
        <w:rPr>
          <w:rFonts w:ascii="Roboto" w:eastAsia="Arial" w:hAnsi="Roboto" w:cs="Arial"/>
          <w:color w:val="000000" w:themeColor="text1"/>
          <w:sz w:val="24"/>
          <w:szCs w:val="24"/>
          <w:lang w:val="en-GB"/>
        </w:rPr>
        <w:t>beverage markets</w:t>
      </w:r>
      <w:r w:rsidR="00DF652A" w:rsidRPr="00F009A7">
        <w:rPr>
          <w:rFonts w:ascii="Roboto" w:eastAsia="Arial" w:hAnsi="Roboto" w:cs="Arial"/>
          <w:color w:val="000000" w:themeColor="text1"/>
          <w:sz w:val="24"/>
          <w:szCs w:val="24"/>
          <w:lang w:val="en-GB"/>
        </w:rPr>
        <w:t xml:space="preserve"> at </w:t>
      </w:r>
      <w:r w:rsidR="00DF652A" w:rsidRPr="00F009A7">
        <w:rPr>
          <w:rFonts w:ascii="Roboto" w:eastAsia="Arial" w:hAnsi="Roboto" w:cs="Arial"/>
          <w:b/>
          <w:bCs/>
          <w:color w:val="000000" w:themeColor="text1"/>
          <w:sz w:val="24"/>
          <w:szCs w:val="24"/>
          <w:lang w:val="en-GB"/>
        </w:rPr>
        <w:t>Pack Expo</w:t>
      </w:r>
      <w:r w:rsidRPr="00F009A7">
        <w:rPr>
          <w:rFonts w:ascii="Roboto" w:eastAsia="Arial" w:hAnsi="Roboto" w:cs="Arial"/>
          <w:b/>
          <w:bCs/>
          <w:color w:val="000000" w:themeColor="text1"/>
          <w:sz w:val="24"/>
          <w:szCs w:val="24"/>
          <w:lang w:val="en-GB"/>
        </w:rPr>
        <w:t xml:space="preserve"> 2024</w:t>
      </w:r>
      <w:r w:rsidRPr="00F009A7">
        <w:rPr>
          <w:rFonts w:ascii="Roboto" w:eastAsia="Arial" w:hAnsi="Roboto" w:cs="Arial"/>
          <w:color w:val="000000" w:themeColor="text1"/>
          <w:sz w:val="24"/>
          <w:szCs w:val="24"/>
          <w:lang w:val="en-GB"/>
        </w:rPr>
        <w:t xml:space="preserve">, November 3-6 in Chicago. At </w:t>
      </w:r>
      <w:r w:rsidRPr="00F009A7">
        <w:rPr>
          <w:rFonts w:ascii="Roboto" w:eastAsia="Arial" w:hAnsi="Roboto" w:cs="Arial"/>
          <w:b/>
          <w:bCs/>
          <w:color w:val="000000" w:themeColor="text1"/>
          <w:sz w:val="24"/>
          <w:szCs w:val="24"/>
          <w:lang w:val="en-GB"/>
        </w:rPr>
        <w:t>Booth S-3754</w:t>
      </w:r>
      <w:r w:rsidRPr="00F009A7">
        <w:rPr>
          <w:rFonts w:ascii="Roboto" w:eastAsia="Arial" w:hAnsi="Roboto" w:cs="Arial"/>
          <w:color w:val="000000" w:themeColor="text1"/>
          <w:sz w:val="24"/>
          <w:szCs w:val="24"/>
          <w:lang w:val="en-GB"/>
        </w:rPr>
        <w:t xml:space="preserve">, the company will exhibit a variety of </w:t>
      </w:r>
      <w:r w:rsidR="00DF652A" w:rsidRPr="00F009A7">
        <w:rPr>
          <w:rFonts w:ascii="Roboto" w:eastAsia="Arial" w:hAnsi="Roboto" w:cs="Arial"/>
          <w:color w:val="000000" w:themeColor="text1"/>
          <w:sz w:val="24"/>
          <w:szCs w:val="24"/>
          <w:lang w:val="en-GB"/>
        </w:rPr>
        <w:t xml:space="preserve">Inspection and serialization technologies </w:t>
      </w:r>
      <w:r w:rsidRPr="00F009A7">
        <w:rPr>
          <w:rFonts w:ascii="Roboto" w:eastAsia="Arial" w:hAnsi="Roboto" w:cs="Arial"/>
          <w:color w:val="000000" w:themeColor="text1"/>
          <w:sz w:val="24"/>
          <w:szCs w:val="24"/>
          <w:lang w:val="en-GB"/>
        </w:rPr>
        <w:t>that help</w:t>
      </w:r>
      <w:r w:rsidR="00DF652A" w:rsidRPr="00F009A7">
        <w:rPr>
          <w:rFonts w:ascii="Roboto" w:eastAsia="Arial" w:hAnsi="Roboto" w:cs="Arial"/>
          <w:color w:val="000000" w:themeColor="text1"/>
          <w:sz w:val="24"/>
          <w:szCs w:val="24"/>
          <w:lang w:val="en-GB"/>
        </w:rPr>
        <w:t xml:space="preserve"> guarantee product quality and traceability</w:t>
      </w:r>
      <w:r w:rsidRPr="00F009A7">
        <w:rPr>
          <w:rFonts w:ascii="Roboto" w:eastAsia="Arial" w:hAnsi="Roboto" w:cs="Arial"/>
          <w:color w:val="000000" w:themeColor="text1"/>
          <w:sz w:val="24"/>
          <w:szCs w:val="24"/>
          <w:lang w:val="en-GB"/>
        </w:rPr>
        <w:t xml:space="preserve">. Such solutions </w:t>
      </w:r>
      <w:r w:rsidR="00DF652A" w:rsidRPr="00F009A7">
        <w:rPr>
          <w:rFonts w:ascii="Roboto" w:eastAsia="Arial" w:hAnsi="Roboto" w:cs="Arial"/>
          <w:color w:val="000000" w:themeColor="text1"/>
          <w:sz w:val="24"/>
          <w:szCs w:val="24"/>
          <w:lang w:val="en-GB"/>
        </w:rPr>
        <w:t>integrat</w:t>
      </w:r>
      <w:r w:rsidRPr="00F009A7">
        <w:rPr>
          <w:rFonts w:ascii="Roboto" w:eastAsia="Arial" w:hAnsi="Roboto" w:cs="Arial"/>
          <w:color w:val="000000" w:themeColor="text1"/>
          <w:sz w:val="24"/>
          <w:szCs w:val="24"/>
          <w:lang w:val="en-GB"/>
        </w:rPr>
        <w:t>e</w:t>
      </w:r>
      <w:r w:rsidR="00DF652A" w:rsidRPr="00F009A7">
        <w:rPr>
          <w:rFonts w:ascii="Roboto" w:eastAsia="Arial" w:hAnsi="Roboto" w:cs="Arial"/>
          <w:color w:val="000000" w:themeColor="text1"/>
          <w:sz w:val="24"/>
          <w:szCs w:val="24"/>
          <w:lang w:val="en-GB"/>
        </w:rPr>
        <w:t xml:space="preserve"> </w:t>
      </w:r>
      <w:r w:rsidRPr="00F009A7">
        <w:rPr>
          <w:rFonts w:ascii="Roboto" w:eastAsia="Arial" w:hAnsi="Roboto" w:cs="Arial"/>
          <w:color w:val="000000" w:themeColor="text1"/>
          <w:sz w:val="24"/>
          <w:szCs w:val="24"/>
          <w:lang w:val="en-GB"/>
        </w:rPr>
        <w:t xml:space="preserve">production line </w:t>
      </w:r>
      <w:r w:rsidR="00DF652A" w:rsidRPr="00F009A7">
        <w:rPr>
          <w:rFonts w:ascii="Roboto" w:eastAsia="Arial" w:hAnsi="Roboto" w:cs="Arial"/>
          <w:color w:val="000000" w:themeColor="text1"/>
          <w:sz w:val="24"/>
          <w:szCs w:val="24"/>
          <w:lang w:val="en-GB"/>
        </w:rPr>
        <w:t xml:space="preserve">control </w:t>
      </w:r>
      <w:r w:rsidRPr="00F009A7">
        <w:rPr>
          <w:rFonts w:ascii="Roboto" w:eastAsia="Arial" w:hAnsi="Roboto" w:cs="Arial"/>
          <w:color w:val="000000" w:themeColor="text1"/>
          <w:sz w:val="24"/>
          <w:szCs w:val="24"/>
          <w:lang w:val="en-GB"/>
        </w:rPr>
        <w:t xml:space="preserve">systems </w:t>
      </w:r>
      <w:r w:rsidR="00DF652A" w:rsidRPr="00F009A7">
        <w:rPr>
          <w:rFonts w:ascii="Roboto" w:eastAsia="Arial" w:hAnsi="Roboto" w:cs="Arial"/>
          <w:color w:val="000000" w:themeColor="text1"/>
          <w:sz w:val="24"/>
          <w:szCs w:val="24"/>
          <w:lang w:val="en-GB"/>
        </w:rPr>
        <w:t>with digital ones</w:t>
      </w:r>
      <w:r w:rsidRPr="00F009A7">
        <w:rPr>
          <w:rFonts w:ascii="Roboto" w:eastAsia="Arial" w:hAnsi="Roboto" w:cs="Arial"/>
          <w:color w:val="000000" w:themeColor="text1"/>
          <w:sz w:val="24"/>
          <w:szCs w:val="24"/>
          <w:lang w:val="en-GB"/>
        </w:rPr>
        <w:t>, providing authenticity proof</w:t>
      </w:r>
      <w:r w:rsidR="000D7F6B">
        <w:rPr>
          <w:rFonts w:ascii="Roboto" w:eastAsia="Arial" w:hAnsi="Roboto" w:cs="Arial"/>
          <w:color w:val="000000" w:themeColor="text1"/>
          <w:sz w:val="24"/>
          <w:szCs w:val="24"/>
          <w:lang w:val="en-GB"/>
        </w:rPr>
        <w:t xml:space="preserve"> and loyalty-building customer transparency </w:t>
      </w:r>
      <w:r w:rsidRPr="00F009A7">
        <w:rPr>
          <w:rFonts w:ascii="Roboto" w:eastAsia="Arial" w:hAnsi="Roboto" w:cs="Arial"/>
          <w:color w:val="000000" w:themeColor="text1"/>
          <w:sz w:val="24"/>
          <w:szCs w:val="24"/>
          <w:lang w:val="en-GB"/>
        </w:rPr>
        <w:t>via</w:t>
      </w:r>
      <w:r w:rsidR="000D7F6B">
        <w:rPr>
          <w:rFonts w:ascii="Roboto" w:eastAsia="Arial" w:hAnsi="Roboto" w:cs="Arial"/>
          <w:color w:val="000000" w:themeColor="text1"/>
          <w:sz w:val="24"/>
          <w:szCs w:val="24"/>
          <w:lang w:val="en-GB"/>
        </w:rPr>
        <w:t xml:space="preserve"> comprehensive </w:t>
      </w:r>
      <w:r w:rsidR="000D7F6B" w:rsidRPr="00F009A7">
        <w:rPr>
          <w:rFonts w:ascii="Roboto" w:eastAsia="Arial" w:hAnsi="Roboto" w:cs="Arial"/>
          <w:color w:val="000000" w:themeColor="text1"/>
          <w:sz w:val="24"/>
          <w:szCs w:val="24"/>
          <w:lang w:val="en-GB"/>
        </w:rPr>
        <w:t>traceability</w:t>
      </w:r>
      <w:r w:rsidR="000D7F6B">
        <w:rPr>
          <w:rFonts w:ascii="Roboto" w:eastAsia="Arial" w:hAnsi="Roboto" w:cs="Arial"/>
          <w:color w:val="000000" w:themeColor="text1"/>
          <w:sz w:val="24"/>
          <w:szCs w:val="24"/>
          <w:lang w:val="en-GB"/>
        </w:rPr>
        <w:t xml:space="preserve"> from</w:t>
      </w:r>
      <w:r w:rsidRPr="00F009A7">
        <w:rPr>
          <w:rFonts w:ascii="Roboto" w:eastAsia="Arial" w:hAnsi="Roboto" w:cs="Arial"/>
          <w:color w:val="000000" w:themeColor="text1"/>
          <w:sz w:val="24"/>
          <w:szCs w:val="24"/>
          <w:lang w:val="en-GB"/>
        </w:rPr>
        <w:t xml:space="preserve"> raw material</w:t>
      </w:r>
      <w:r w:rsidR="000D7F6B">
        <w:rPr>
          <w:rFonts w:ascii="Roboto" w:eastAsia="Arial" w:hAnsi="Roboto" w:cs="Arial"/>
          <w:color w:val="000000" w:themeColor="text1"/>
          <w:sz w:val="24"/>
          <w:szCs w:val="24"/>
          <w:lang w:val="en-GB"/>
        </w:rPr>
        <w:t>s</w:t>
      </w:r>
      <w:r w:rsidRPr="00F009A7">
        <w:rPr>
          <w:rFonts w:ascii="Roboto" w:eastAsia="Arial" w:hAnsi="Roboto" w:cs="Arial"/>
          <w:color w:val="000000" w:themeColor="text1"/>
          <w:sz w:val="24"/>
          <w:szCs w:val="24"/>
          <w:lang w:val="en-GB"/>
        </w:rPr>
        <w:t xml:space="preserve"> to finished product</w:t>
      </w:r>
      <w:r w:rsidR="000D7F6B">
        <w:rPr>
          <w:rFonts w:ascii="Roboto" w:eastAsia="Arial" w:hAnsi="Roboto" w:cs="Arial"/>
          <w:color w:val="000000" w:themeColor="text1"/>
          <w:sz w:val="24"/>
          <w:szCs w:val="24"/>
          <w:lang w:val="en-GB"/>
        </w:rPr>
        <w:t>.</w:t>
      </w:r>
      <w:r w:rsidR="00DF652A" w:rsidRPr="00F009A7">
        <w:rPr>
          <w:rFonts w:ascii="Roboto" w:eastAsia="Arial" w:hAnsi="Roboto" w:cs="Arial"/>
          <w:color w:val="000000" w:themeColor="text1"/>
          <w:sz w:val="24"/>
          <w:szCs w:val="24"/>
          <w:lang w:val="en-GB"/>
        </w:rPr>
        <w:t xml:space="preserve"> </w:t>
      </w:r>
    </w:p>
    <w:p w14:paraId="20D3645C" w14:textId="77777777" w:rsidR="008A23F8" w:rsidRPr="00F009A7" w:rsidRDefault="008A23F8" w:rsidP="00356820">
      <w:pPr>
        <w:spacing w:after="0" w:line="276" w:lineRule="auto"/>
        <w:ind w:right="3"/>
        <w:jc w:val="both"/>
        <w:rPr>
          <w:rFonts w:ascii="Roboto" w:eastAsia="Arial" w:hAnsi="Roboto" w:cs="Arial"/>
          <w:color w:val="000000" w:themeColor="text1"/>
          <w:sz w:val="24"/>
          <w:szCs w:val="24"/>
          <w:lang w:val="en-GB"/>
        </w:rPr>
      </w:pPr>
    </w:p>
    <w:p w14:paraId="439629BF" w14:textId="140442D0" w:rsidR="00D25369" w:rsidRDefault="008A23F8" w:rsidP="00356820">
      <w:pPr>
        <w:spacing w:after="0" w:line="276" w:lineRule="auto"/>
        <w:ind w:right="3"/>
        <w:jc w:val="both"/>
        <w:rPr>
          <w:rFonts w:ascii="Roboto" w:eastAsia="Arial" w:hAnsi="Roboto" w:cs="Arial"/>
          <w:color w:val="000000" w:themeColor="text1"/>
          <w:sz w:val="24"/>
          <w:szCs w:val="24"/>
          <w:lang w:val="en-GB"/>
        </w:rPr>
      </w:pPr>
      <w:r w:rsidRPr="00F009A7">
        <w:rPr>
          <w:rFonts w:ascii="Roboto" w:eastAsia="Arial" w:hAnsi="Roboto" w:cs="Arial"/>
          <w:color w:val="000000" w:themeColor="text1"/>
          <w:sz w:val="24"/>
          <w:szCs w:val="24"/>
          <w:lang w:val="en-GB"/>
        </w:rPr>
        <w:t xml:space="preserve">Combined, the solutions provide </w:t>
      </w:r>
      <w:r w:rsidR="000D7F6B">
        <w:rPr>
          <w:rFonts w:ascii="Roboto" w:eastAsia="Arial" w:hAnsi="Roboto" w:cs="Arial"/>
          <w:color w:val="000000" w:themeColor="text1"/>
          <w:sz w:val="24"/>
          <w:szCs w:val="24"/>
          <w:lang w:val="en-GB"/>
        </w:rPr>
        <w:t>holistic</w:t>
      </w:r>
      <w:r w:rsidRPr="00F009A7">
        <w:rPr>
          <w:rFonts w:ascii="Roboto" w:eastAsia="Arial" w:hAnsi="Roboto" w:cs="Arial"/>
          <w:color w:val="000000" w:themeColor="text1"/>
          <w:sz w:val="24"/>
          <w:szCs w:val="24"/>
          <w:lang w:val="en-GB"/>
        </w:rPr>
        <w:t xml:space="preserve"> quality control and traceability from initial inspection through consumer </w:t>
      </w:r>
      <w:proofErr w:type="gramStart"/>
      <w:r w:rsidRPr="00F009A7">
        <w:rPr>
          <w:rFonts w:ascii="Roboto" w:eastAsia="Arial" w:hAnsi="Roboto" w:cs="Arial"/>
          <w:color w:val="000000" w:themeColor="text1"/>
          <w:sz w:val="24"/>
          <w:szCs w:val="24"/>
          <w:lang w:val="en-GB"/>
        </w:rPr>
        <w:t>use, and</w:t>
      </w:r>
      <w:proofErr w:type="gramEnd"/>
      <w:r w:rsidRPr="00F009A7">
        <w:rPr>
          <w:rFonts w:ascii="Roboto" w:eastAsia="Arial" w:hAnsi="Roboto" w:cs="Arial"/>
          <w:color w:val="000000" w:themeColor="text1"/>
          <w:sz w:val="24"/>
          <w:szCs w:val="24"/>
          <w:lang w:val="en-GB"/>
        </w:rPr>
        <w:t xml:space="preserve"> allow brand owners to collect </w:t>
      </w:r>
      <w:r w:rsidR="00DF652A" w:rsidRPr="00F009A7">
        <w:rPr>
          <w:rFonts w:ascii="Roboto" w:eastAsia="Arial" w:hAnsi="Roboto" w:cs="Arial"/>
          <w:color w:val="000000" w:themeColor="text1"/>
          <w:sz w:val="24"/>
          <w:szCs w:val="24"/>
          <w:lang w:val="en-GB"/>
        </w:rPr>
        <w:t xml:space="preserve">valuable </w:t>
      </w:r>
      <w:r w:rsidRPr="00F009A7">
        <w:rPr>
          <w:rFonts w:ascii="Roboto" w:eastAsia="Arial" w:hAnsi="Roboto" w:cs="Arial"/>
          <w:color w:val="000000" w:themeColor="text1"/>
          <w:sz w:val="24"/>
          <w:szCs w:val="24"/>
          <w:lang w:val="en-GB"/>
        </w:rPr>
        <w:t>data</w:t>
      </w:r>
      <w:r w:rsidR="00DF652A" w:rsidRPr="00F009A7">
        <w:rPr>
          <w:rFonts w:ascii="Roboto" w:eastAsia="Arial" w:hAnsi="Roboto" w:cs="Arial"/>
          <w:color w:val="000000" w:themeColor="text1"/>
          <w:sz w:val="24"/>
          <w:szCs w:val="24"/>
          <w:lang w:val="en-GB"/>
        </w:rPr>
        <w:t xml:space="preserve"> </w:t>
      </w:r>
      <w:r w:rsidRPr="00F009A7">
        <w:rPr>
          <w:rFonts w:ascii="Roboto" w:eastAsia="Arial" w:hAnsi="Roboto" w:cs="Arial"/>
          <w:color w:val="000000" w:themeColor="text1"/>
          <w:sz w:val="24"/>
          <w:szCs w:val="24"/>
          <w:lang w:val="en-GB"/>
        </w:rPr>
        <w:t>for</w:t>
      </w:r>
      <w:r w:rsidR="00DF652A" w:rsidRPr="00F009A7">
        <w:rPr>
          <w:rFonts w:ascii="Roboto" w:eastAsia="Arial" w:hAnsi="Roboto" w:cs="Arial"/>
          <w:color w:val="000000" w:themeColor="text1"/>
          <w:sz w:val="24"/>
          <w:szCs w:val="24"/>
          <w:lang w:val="en-GB"/>
        </w:rPr>
        <w:t xml:space="preserve"> informed</w:t>
      </w:r>
      <w:r w:rsidRPr="00F009A7">
        <w:rPr>
          <w:rFonts w:ascii="Roboto" w:eastAsia="Arial" w:hAnsi="Roboto" w:cs="Arial"/>
          <w:color w:val="000000" w:themeColor="text1"/>
          <w:sz w:val="24"/>
          <w:szCs w:val="24"/>
          <w:lang w:val="en-GB"/>
        </w:rPr>
        <w:t xml:space="preserve"> production, supply chain and marketing</w:t>
      </w:r>
      <w:r w:rsidR="00DF652A" w:rsidRPr="00F009A7">
        <w:rPr>
          <w:rFonts w:ascii="Roboto" w:eastAsia="Arial" w:hAnsi="Roboto" w:cs="Arial"/>
          <w:color w:val="000000" w:themeColor="text1"/>
          <w:sz w:val="24"/>
          <w:szCs w:val="24"/>
          <w:lang w:val="en-GB"/>
        </w:rPr>
        <w:t xml:space="preserve"> decision</w:t>
      </w:r>
      <w:r w:rsidRPr="00F009A7">
        <w:rPr>
          <w:rFonts w:ascii="Roboto" w:eastAsia="Arial" w:hAnsi="Roboto" w:cs="Arial"/>
          <w:color w:val="000000" w:themeColor="text1"/>
          <w:sz w:val="24"/>
          <w:szCs w:val="24"/>
          <w:lang w:val="en-GB"/>
        </w:rPr>
        <w:t>s</w:t>
      </w:r>
      <w:r w:rsidR="00DF652A" w:rsidRPr="00F009A7">
        <w:rPr>
          <w:rFonts w:ascii="Roboto" w:eastAsia="Arial" w:hAnsi="Roboto" w:cs="Arial"/>
          <w:color w:val="000000" w:themeColor="text1"/>
          <w:sz w:val="24"/>
          <w:szCs w:val="24"/>
          <w:lang w:val="en-GB"/>
        </w:rPr>
        <w:t>.</w:t>
      </w:r>
    </w:p>
    <w:p w14:paraId="077E891A" w14:textId="77777777" w:rsidR="00F009A7" w:rsidRPr="00F009A7" w:rsidRDefault="00F009A7" w:rsidP="00356820">
      <w:pPr>
        <w:spacing w:after="0" w:line="276" w:lineRule="auto"/>
        <w:ind w:right="3"/>
        <w:jc w:val="both"/>
        <w:rPr>
          <w:rFonts w:ascii="Roboto" w:eastAsia="Arial" w:hAnsi="Roboto" w:cs="Arial"/>
          <w:bCs/>
          <w:color w:val="000000" w:themeColor="text1"/>
          <w:sz w:val="24"/>
          <w:szCs w:val="24"/>
          <w:lang w:val="en-US"/>
        </w:rPr>
      </w:pPr>
    </w:p>
    <w:p w14:paraId="043E4934" w14:textId="77777777" w:rsidR="00D56C3B" w:rsidRPr="0024182B" w:rsidRDefault="00D56C3B" w:rsidP="00D25369">
      <w:pPr>
        <w:spacing w:after="0" w:line="240" w:lineRule="auto"/>
        <w:ind w:right="3"/>
        <w:jc w:val="both"/>
        <w:rPr>
          <w:rFonts w:ascii="Roboto" w:eastAsia="Arial" w:hAnsi="Roboto" w:cs="Arial"/>
          <w:bCs/>
          <w:color w:val="000000" w:themeColor="text1"/>
          <w:lang w:val="en-US"/>
        </w:rPr>
      </w:pPr>
    </w:p>
    <w:bookmarkEnd w:id="1"/>
    <w:p w14:paraId="0E2AFC88" w14:textId="6D3601D5" w:rsidR="00F75921" w:rsidRDefault="00F75921" w:rsidP="00356820">
      <w:pPr>
        <w:spacing w:after="0" w:line="276" w:lineRule="auto"/>
        <w:ind w:right="3"/>
        <w:jc w:val="both"/>
        <w:rPr>
          <w:rFonts w:ascii="Roboto" w:eastAsia="Arial" w:hAnsi="Roboto" w:cs="Arial"/>
          <w:b/>
          <w:bCs/>
          <w:color w:val="000000" w:themeColor="text1"/>
          <w:lang w:val="en-GB"/>
        </w:rPr>
      </w:pPr>
      <w:r>
        <w:rPr>
          <w:rFonts w:ascii="Roboto" w:eastAsia="Arial" w:hAnsi="Roboto" w:cs="Arial"/>
          <w:b/>
          <w:bCs/>
          <w:color w:val="000000" w:themeColor="text1"/>
          <w:lang w:val="en-GB"/>
        </w:rPr>
        <w:t>ALL-IN-ONE: ONE SOLUTION, MULTIPLE INSPECTIONS</w:t>
      </w:r>
    </w:p>
    <w:p w14:paraId="30C8C21B" w14:textId="77777777" w:rsidR="00F009A7" w:rsidRDefault="00F009A7" w:rsidP="00356820">
      <w:pPr>
        <w:spacing w:after="0" w:line="276" w:lineRule="auto"/>
        <w:ind w:right="3"/>
        <w:jc w:val="both"/>
        <w:rPr>
          <w:rFonts w:ascii="Roboto" w:eastAsia="Arial" w:hAnsi="Roboto" w:cs="Arial"/>
          <w:b/>
          <w:bCs/>
          <w:color w:val="000000" w:themeColor="text1"/>
          <w:lang w:val="en-GB"/>
        </w:rPr>
      </w:pPr>
    </w:p>
    <w:p w14:paraId="074B405F" w14:textId="5318A36E" w:rsidR="00F009A7" w:rsidRPr="00B23CE8" w:rsidRDefault="00F009A7" w:rsidP="007617E3">
      <w:pPr>
        <w:pStyle w:val="PlainText"/>
        <w:spacing w:line="288" w:lineRule="auto"/>
        <w:jc w:val="both"/>
        <w:rPr>
          <w:rFonts w:ascii="Roboto" w:eastAsia="Times New Roman" w:hAnsi="Roboto" w:cs="Courier New"/>
          <w:color w:val="202124"/>
          <w:sz w:val="24"/>
          <w:szCs w:val="24"/>
          <w:lang w:val="en-GB" w:eastAsia="en-GB"/>
        </w:rPr>
      </w:pPr>
      <w:bookmarkStart w:id="2" w:name="_Hlk177979424"/>
      <w:r w:rsidRPr="00B23CE8">
        <w:rPr>
          <w:rFonts w:ascii="Roboto" w:hAnsi="Roboto"/>
          <w:sz w:val="24"/>
          <w:szCs w:val="24"/>
        </w:rPr>
        <w:t xml:space="preserve">Among the highlights for Antares Vision Group at Pack Expo is the </w:t>
      </w:r>
      <w:r w:rsidRPr="00B23CE8">
        <w:rPr>
          <w:rFonts w:ascii="Roboto" w:eastAsia="Times New Roman" w:hAnsi="Roboto" w:cs="Courier New"/>
          <w:b/>
          <w:bCs/>
          <w:color w:val="202124"/>
          <w:sz w:val="24"/>
          <w:szCs w:val="24"/>
          <w:lang w:val="en-GB" w:eastAsia="en-GB"/>
        </w:rPr>
        <w:t xml:space="preserve">ALL-IN-ONE </w:t>
      </w:r>
      <w:r w:rsidRPr="00B23CE8">
        <w:rPr>
          <w:rFonts w:ascii="Roboto" w:eastAsia="Times New Roman" w:hAnsi="Roboto" w:cs="Courier New"/>
          <w:color w:val="202124"/>
          <w:sz w:val="24"/>
          <w:szCs w:val="24"/>
          <w:lang w:val="en-GB" w:eastAsia="en-GB"/>
        </w:rPr>
        <w:t xml:space="preserve">equipment portfolio for food &amp; beverage applications. The series incorporates multiple inspection controls into single machines, maximizing production space and manpower efficiencies while offering exemplary quality assurance. The </w:t>
      </w:r>
      <w:r w:rsidRPr="00B23CE8">
        <w:rPr>
          <w:rFonts w:ascii="Roboto" w:eastAsia="Times New Roman" w:hAnsi="Roboto" w:cs="Courier New"/>
          <w:b/>
          <w:bCs/>
          <w:color w:val="202124"/>
          <w:sz w:val="24"/>
          <w:szCs w:val="24"/>
          <w:lang w:val="en-GB" w:eastAsia="en-GB"/>
        </w:rPr>
        <w:t xml:space="preserve">ALL-IN-ONE </w:t>
      </w:r>
      <w:r w:rsidR="000D7F6B" w:rsidRPr="000D7F6B">
        <w:rPr>
          <w:rFonts w:ascii="Roboto" w:eastAsia="Times New Roman" w:hAnsi="Roboto" w:cs="Courier New"/>
          <w:color w:val="202124"/>
          <w:sz w:val="24"/>
          <w:szCs w:val="24"/>
          <w:lang w:val="en-GB" w:eastAsia="en-GB"/>
        </w:rPr>
        <w:t>module</w:t>
      </w:r>
      <w:r w:rsidR="000D7F6B">
        <w:rPr>
          <w:rFonts w:ascii="Roboto" w:eastAsia="Times New Roman" w:hAnsi="Roboto" w:cs="Courier New"/>
          <w:b/>
          <w:bCs/>
          <w:color w:val="202124"/>
          <w:sz w:val="24"/>
          <w:szCs w:val="24"/>
          <w:lang w:val="en-GB" w:eastAsia="en-GB"/>
        </w:rPr>
        <w:t xml:space="preserve"> </w:t>
      </w:r>
      <w:r w:rsidRPr="00B23CE8">
        <w:rPr>
          <w:rFonts w:ascii="Roboto" w:eastAsia="Times New Roman" w:hAnsi="Roboto" w:cs="Courier New"/>
          <w:color w:val="202124"/>
          <w:sz w:val="24"/>
          <w:szCs w:val="24"/>
          <w:lang w:val="en-GB" w:eastAsia="en-GB"/>
        </w:rPr>
        <w:t xml:space="preserve">displayed at Pack Expo </w:t>
      </w:r>
      <w:r w:rsidR="000D7F6B">
        <w:rPr>
          <w:rFonts w:ascii="Roboto" w:eastAsia="Times New Roman" w:hAnsi="Roboto" w:cs="Courier New"/>
          <w:color w:val="202124"/>
          <w:sz w:val="24"/>
          <w:szCs w:val="24"/>
          <w:lang w:val="en-GB" w:eastAsia="en-GB"/>
        </w:rPr>
        <w:t xml:space="preserve">will </w:t>
      </w:r>
      <w:r w:rsidRPr="00B23CE8">
        <w:rPr>
          <w:rFonts w:ascii="Roboto" w:eastAsia="Times New Roman" w:hAnsi="Roboto" w:cs="Courier New"/>
          <w:color w:val="202124"/>
          <w:sz w:val="24"/>
          <w:szCs w:val="24"/>
          <w:lang w:val="en-GB" w:eastAsia="en-GB"/>
        </w:rPr>
        <w:t>incorporate a leak detection system for</w:t>
      </w:r>
      <w:r w:rsidRPr="00B23CE8">
        <w:rPr>
          <w:rFonts w:ascii="Roboto" w:hAnsi="Roboto"/>
          <w:sz w:val="24"/>
          <w:szCs w:val="24"/>
          <w:lang w:val="en-GB"/>
        </w:rPr>
        <w:t xml:space="preserve"> detecting micro-leaks in packaging; an X-ray module for identifying various contaminants including glass, stones, metal, bone, high-density plastics and other foreign materials; and a checkweigher for precise, dynamic weight confirmation. </w:t>
      </w:r>
    </w:p>
    <w:bookmarkEnd w:id="2"/>
    <w:p w14:paraId="6CF135D4" w14:textId="77777777" w:rsidR="00F009A7" w:rsidRDefault="00F009A7" w:rsidP="00F009A7">
      <w:pPr>
        <w:pStyle w:val="PlainText"/>
        <w:spacing w:line="288" w:lineRule="auto"/>
        <w:rPr>
          <w:rFonts w:ascii="Roboto" w:eastAsia="Times New Roman" w:hAnsi="Roboto" w:cs="Courier New"/>
          <w:color w:val="202124"/>
          <w:sz w:val="24"/>
          <w:szCs w:val="22"/>
          <w:lang w:val="en-GB" w:eastAsia="en-GB"/>
        </w:rPr>
      </w:pPr>
    </w:p>
    <w:p w14:paraId="448804BD" w14:textId="19602338" w:rsidR="00B23CE8" w:rsidRPr="00497D97" w:rsidRDefault="00B23CE8" w:rsidP="00B23CE8">
      <w:pPr>
        <w:spacing w:after="0" w:line="276" w:lineRule="auto"/>
        <w:ind w:right="3"/>
        <w:jc w:val="both"/>
        <w:rPr>
          <w:rFonts w:ascii="Roboto" w:hAnsi="Roboto"/>
          <w:sz w:val="24"/>
          <w:szCs w:val="24"/>
          <w:lang w:val="en-US"/>
        </w:rPr>
      </w:pPr>
      <w:r w:rsidRPr="00497D97">
        <w:rPr>
          <w:rFonts w:ascii="Roboto" w:hAnsi="Roboto"/>
          <w:sz w:val="24"/>
          <w:szCs w:val="24"/>
          <w:lang w:val="en-GB"/>
        </w:rPr>
        <w:t xml:space="preserve">Another version of ALL-IN-ONE checks packaging labels and codes (alphanumeric, QR Codes, Datamatrix etc.) to verify presence, legibility, position, inclination and format alignment, welding and overall printing integrity. This system can be integrated with </w:t>
      </w:r>
      <w:r w:rsidR="00497D97" w:rsidRPr="00497D97">
        <w:rPr>
          <w:rFonts w:ascii="Roboto" w:hAnsi="Roboto"/>
          <w:sz w:val="24"/>
          <w:szCs w:val="24"/>
          <w:lang w:val="en-GB"/>
        </w:rPr>
        <w:t>a</w:t>
      </w:r>
      <w:r w:rsidRPr="00497D97">
        <w:rPr>
          <w:rFonts w:ascii="Roboto" w:hAnsi="Roboto"/>
          <w:sz w:val="24"/>
          <w:szCs w:val="24"/>
          <w:lang w:val="en-GB"/>
        </w:rPr>
        <w:t xml:space="preserve"> </w:t>
      </w:r>
      <w:r w:rsidR="00497D97" w:rsidRPr="00497D97">
        <w:rPr>
          <w:rFonts w:ascii="Roboto" w:hAnsi="Roboto"/>
          <w:sz w:val="24"/>
          <w:szCs w:val="24"/>
          <w:lang w:val="en-GB"/>
        </w:rPr>
        <w:t>t</w:t>
      </w:r>
      <w:r w:rsidRPr="00497D97">
        <w:rPr>
          <w:rFonts w:ascii="Roboto" w:hAnsi="Roboto"/>
          <w:sz w:val="24"/>
          <w:szCs w:val="24"/>
          <w:lang w:val="en-GB"/>
        </w:rPr>
        <w:t xml:space="preserve">rack &amp; </w:t>
      </w:r>
      <w:r w:rsidR="00497D97" w:rsidRPr="00497D97">
        <w:rPr>
          <w:rFonts w:ascii="Roboto" w:hAnsi="Roboto"/>
          <w:sz w:val="24"/>
          <w:szCs w:val="24"/>
          <w:lang w:val="en-GB"/>
        </w:rPr>
        <w:t>t</w:t>
      </w:r>
      <w:r w:rsidRPr="00497D97">
        <w:rPr>
          <w:rFonts w:ascii="Roboto" w:hAnsi="Roboto"/>
          <w:sz w:val="24"/>
          <w:szCs w:val="24"/>
          <w:lang w:val="en-GB"/>
        </w:rPr>
        <w:t>race platform</w:t>
      </w:r>
      <w:r w:rsidR="00497D97" w:rsidRPr="00497D97">
        <w:rPr>
          <w:rFonts w:ascii="Roboto" w:hAnsi="Roboto"/>
          <w:sz w:val="24"/>
          <w:szCs w:val="24"/>
          <w:lang w:val="en-GB"/>
        </w:rPr>
        <w:t xml:space="preserve"> that</w:t>
      </w:r>
      <w:r w:rsidRPr="00497D97">
        <w:rPr>
          <w:rFonts w:ascii="Roboto" w:hAnsi="Roboto"/>
          <w:sz w:val="24"/>
          <w:szCs w:val="24"/>
          <w:lang w:val="en-GB"/>
        </w:rPr>
        <w:t xml:space="preserve"> manages serial numbers throughout the supply chain, enabling features </w:t>
      </w:r>
      <w:r w:rsidR="00497D97" w:rsidRPr="00497D97">
        <w:rPr>
          <w:rFonts w:ascii="Roboto" w:hAnsi="Roboto"/>
          <w:sz w:val="24"/>
          <w:szCs w:val="24"/>
          <w:lang w:val="en-GB"/>
        </w:rPr>
        <w:t>that</w:t>
      </w:r>
      <w:r w:rsidRPr="00497D97">
        <w:rPr>
          <w:rFonts w:ascii="Roboto" w:hAnsi="Roboto"/>
          <w:sz w:val="24"/>
          <w:szCs w:val="24"/>
          <w:lang w:val="en-GB"/>
        </w:rPr>
        <w:t xml:space="preserve"> encourage customer engagement, identify </w:t>
      </w:r>
      <w:r w:rsidR="00497D97" w:rsidRPr="00497D97">
        <w:rPr>
          <w:rFonts w:ascii="Roboto" w:hAnsi="Roboto"/>
          <w:sz w:val="24"/>
          <w:szCs w:val="24"/>
          <w:lang w:val="en-GB"/>
        </w:rPr>
        <w:t>grey</w:t>
      </w:r>
      <w:r w:rsidRPr="00497D97">
        <w:rPr>
          <w:rFonts w:ascii="Roboto" w:hAnsi="Roboto"/>
          <w:sz w:val="24"/>
          <w:szCs w:val="24"/>
          <w:lang w:val="en-GB"/>
        </w:rPr>
        <w:t xml:space="preserve"> markets for brand protection</w:t>
      </w:r>
      <w:r w:rsidR="00497D97" w:rsidRPr="00497D97">
        <w:rPr>
          <w:rFonts w:ascii="Roboto" w:hAnsi="Roboto"/>
          <w:sz w:val="24"/>
          <w:szCs w:val="24"/>
          <w:lang w:val="en-GB"/>
        </w:rPr>
        <w:t xml:space="preserve">, and </w:t>
      </w:r>
      <w:r w:rsidRPr="00497D97">
        <w:rPr>
          <w:rFonts w:ascii="Roboto" w:hAnsi="Roboto"/>
          <w:sz w:val="24"/>
          <w:szCs w:val="24"/>
          <w:lang w:val="en-GB"/>
        </w:rPr>
        <w:t>manage</w:t>
      </w:r>
      <w:r w:rsidR="00497D97" w:rsidRPr="00497D97">
        <w:rPr>
          <w:rFonts w:ascii="Roboto" w:hAnsi="Roboto"/>
          <w:sz w:val="24"/>
          <w:szCs w:val="24"/>
          <w:lang w:val="en-GB"/>
        </w:rPr>
        <w:t xml:space="preserve"> </w:t>
      </w:r>
      <w:r w:rsidRPr="00497D97">
        <w:rPr>
          <w:rFonts w:ascii="Roboto" w:hAnsi="Roboto"/>
          <w:sz w:val="24"/>
          <w:szCs w:val="24"/>
          <w:lang w:val="en-GB"/>
        </w:rPr>
        <w:t xml:space="preserve">re-usable assets.   </w:t>
      </w:r>
    </w:p>
    <w:p w14:paraId="585B603E" w14:textId="77777777" w:rsidR="00B23CE8" w:rsidRPr="00B23CE8" w:rsidRDefault="00B23CE8" w:rsidP="00F009A7">
      <w:pPr>
        <w:pStyle w:val="PlainText"/>
        <w:spacing w:line="288" w:lineRule="auto"/>
        <w:rPr>
          <w:rFonts w:ascii="Roboto" w:eastAsia="Times New Roman" w:hAnsi="Roboto" w:cs="Courier New"/>
          <w:color w:val="202124"/>
          <w:sz w:val="24"/>
          <w:szCs w:val="22"/>
          <w:lang w:eastAsia="en-GB"/>
        </w:rPr>
      </w:pPr>
    </w:p>
    <w:p w14:paraId="7CAB047E" w14:textId="638F94F7" w:rsidR="00F009A7" w:rsidRPr="00305AC9" w:rsidRDefault="00F009A7" w:rsidP="007617E3">
      <w:pPr>
        <w:pStyle w:val="HTMLPreformatted"/>
        <w:spacing w:line="288" w:lineRule="auto"/>
        <w:jc w:val="both"/>
        <w:rPr>
          <w:rFonts w:ascii="Roboto" w:eastAsia="Times New Roman" w:hAnsi="Roboto" w:cs="Courier New"/>
          <w:color w:val="202124"/>
          <w:sz w:val="24"/>
          <w:szCs w:val="24"/>
          <w:lang w:val="en-GB" w:eastAsia="en-GB"/>
        </w:rPr>
      </w:pPr>
      <w:r>
        <w:rPr>
          <w:rFonts w:ascii="Roboto" w:eastAsia="Times New Roman" w:hAnsi="Roboto" w:cs="Courier New"/>
          <w:color w:val="202124"/>
          <w:sz w:val="24"/>
          <w:szCs w:val="24"/>
          <w:lang w:val="en-GB" w:eastAsia="en-GB"/>
        </w:rPr>
        <w:t>All totalled, c</w:t>
      </w:r>
      <w:r w:rsidRPr="00305AC9">
        <w:rPr>
          <w:rFonts w:ascii="Roboto" w:eastAsia="Times New Roman" w:hAnsi="Roboto" w:cs="Courier New"/>
          <w:color w:val="202124"/>
          <w:sz w:val="24"/>
          <w:szCs w:val="24"/>
          <w:lang w:val="en-GB" w:eastAsia="en-GB"/>
        </w:rPr>
        <w:t xml:space="preserve">ombinable features for the </w:t>
      </w:r>
      <w:r>
        <w:rPr>
          <w:rFonts w:ascii="Roboto" w:eastAsia="Times New Roman" w:hAnsi="Roboto" w:cs="Courier New"/>
          <w:color w:val="202124"/>
          <w:sz w:val="24"/>
          <w:szCs w:val="24"/>
          <w:lang w:val="en-GB" w:eastAsia="en-GB"/>
        </w:rPr>
        <w:t>ALL-IN-OINE</w:t>
      </w:r>
      <w:r w:rsidRPr="00305AC9">
        <w:rPr>
          <w:rFonts w:ascii="Roboto" w:eastAsia="Times New Roman" w:hAnsi="Roboto" w:cs="Courier New"/>
          <w:color w:val="202124"/>
          <w:sz w:val="24"/>
          <w:szCs w:val="24"/>
          <w:lang w:val="en-GB" w:eastAsia="en-GB"/>
        </w:rPr>
        <w:t xml:space="preserve"> series include </w:t>
      </w:r>
      <w:r>
        <w:rPr>
          <w:rFonts w:ascii="Roboto" w:eastAsia="Times New Roman" w:hAnsi="Roboto" w:cs="Courier New"/>
          <w:color w:val="202124"/>
          <w:sz w:val="24"/>
          <w:szCs w:val="24"/>
          <w:lang w:val="en-GB" w:eastAsia="en-GB"/>
        </w:rPr>
        <w:t xml:space="preserve">elements for </w:t>
      </w:r>
      <w:r w:rsidRPr="00305AC9">
        <w:rPr>
          <w:rFonts w:ascii="Roboto" w:eastAsia="Times New Roman" w:hAnsi="Roboto" w:cs="Courier New"/>
          <w:color w:val="202124"/>
          <w:sz w:val="24"/>
          <w:szCs w:val="24"/>
          <w:lang w:val="en-GB" w:eastAsia="en-GB"/>
        </w:rPr>
        <w:t xml:space="preserve">regulatory compliance, container integrity, micro-leak and contaminants detection, weight control, and labeling/print verification for parameters such as expiration date and lot code. With these combination solutions, </w:t>
      </w:r>
      <w:r>
        <w:rPr>
          <w:rFonts w:ascii="Roboto" w:eastAsia="Times New Roman" w:hAnsi="Roboto" w:cs="Courier New"/>
          <w:color w:val="202124"/>
          <w:sz w:val="24"/>
          <w:szCs w:val="24"/>
          <w:lang w:val="en-GB" w:eastAsia="en-GB"/>
        </w:rPr>
        <w:t>Antares Vision Group</w:t>
      </w:r>
      <w:r w:rsidRPr="00305AC9">
        <w:rPr>
          <w:rFonts w:ascii="Roboto" w:eastAsia="Times New Roman" w:hAnsi="Roboto" w:cs="Courier New"/>
          <w:color w:val="202124"/>
          <w:sz w:val="24"/>
          <w:szCs w:val="24"/>
          <w:lang w:val="en-GB" w:eastAsia="en-GB"/>
        </w:rPr>
        <w:t xml:space="preserve"> aims to balance the often difficult-to-square needs for multi-faceted quality control and streamlined production optimization.  </w:t>
      </w:r>
    </w:p>
    <w:p w14:paraId="35AB2EC5" w14:textId="77777777" w:rsidR="00F009A7" w:rsidRDefault="00F009A7" w:rsidP="00356820">
      <w:pPr>
        <w:spacing w:after="0" w:line="276" w:lineRule="auto"/>
        <w:ind w:right="3"/>
        <w:jc w:val="both"/>
        <w:rPr>
          <w:rFonts w:ascii="Roboto" w:eastAsia="Arial" w:hAnsi="Roboto" w:cs="Arial"/>
          <w:b/>
          <w:bCs/>
          <w:color w:val="000000" w:themeColor="text1"/>
          <w:lang w:val="en-GB"/>
        </w:rPr>
      </w:pPr>
    </w:p>
    <w:p w14:paraId="1275EC0C" w14:textId="77777777" w:rsidR="008A37AC" w:rsidRDefault="008A37AC" w:rsidP="00356820">
      <w:pPr>
        <w:spacing w:after="0" w:line="276" w:lineRule="auto"/>
        <w:ind w:right="3"/>
        <w:jc w:val="both"/>
        <w:rPr>
          <w:rFonts w:ascii="Roboto" w:eastAsia="Arial" w:hAnsi="Roboto" w:cs="Arial"/>
          <w:b/>
          <w:bCs/>
          <w:color w:val="000000" w:themeColor="text1"/>
          <w:lang w:val="en-GB"/>
        </w:rPr>
      </w:pPr>
    </w:p>
    <w:p w14:paraId="552B452B" w14:textId="41D048BF" w:rsidR="009A5EF1" w:rsidRDefault="008738C1" w:rsidP="00356820">
      <w:pPr>
        <w:spacing w:after="0" w:line="276" w:lineRule="auto"/>
        <w:ind w:right="3"/>
        <w:jc w:val="both"/>
        <w:rPr>
          <w:rFonts w:ascii="Roboto" w:hAnsi="Roboto"/>
          <w:b/>
          <w:bCs/>
          <w:lang w:val="en-GB"/>
        </w:rPr>
      </w:pPr>
      <w:r>
        <w:rPr>
          <w:rFonts w:ascii="Roboto" w:hAnsi="Roboto"/>
          <w:b/>
          <w:bCs/>
          <w:lang w:val="en-GB"/>
        </w:rPr>
        <w:t>CAP-</w:t>
      </w:r>
      <w:r w:rsidR="00D770D5">
        <w:rPr>
          <w:rFonts w:ascii="Roboto" w:hAnsi="Roboto"/>
          <w:b/>
          <w:bCs/>
          <w:lang w:val="en-GB"/>
        </w:rPr>
        <w:t xml:space="preserve">FILL </w:t>
      </w:r>
      <w:r>
        <w:rPr>
          <w:rFonts w:ascii="Roboto" w:hAnsi="Roboto"/>
          <w:b/>
          <w:bCs/>
          <w:lang w:val="en-GB"/>
        </w:rPr>
        <w:t>LEVEL INSPECTION</w:t>
      </w:r>
    </w:p>
    <w:p w14:paraId="3BB4673B" w14:textId="77777777" w:rsidR="008A37AC" w:rsidRPr="0024182B" w:rsidRDefault="008A37AC" w:rsidP="00356820">
      <w:pPr>
        <w:spacing w:after="0" w:line="276" w:lineRule="auto"/>
        <w:ind w:right="3"/>
        <w:jc w:val="both"/>
        <w:rPr>
          <w:rFonts w:ascii="Roboto" w:eastAsia="Arial" w:hAnsi="Roboto" w:cs="Arial"/>
          <w:bCs/>
          <w:lang w:val="en-US"/>
        </w:rPr>
      </w:pPr>
    </w:p>
    <w:p w14:paraId="70197698" w14:textId="73748018" w:rsidR="008A37AC" w:rsidRDefault="009A5EF1" w:rsidP="00356820">
      <w:pPr>
        <w:spacing w:after="0" w:line="276" w:lineRule="auto"/>
        <w:ind w:right="3"/>
        <w:jc w:val="both"/>
        <w:rPr>
          <w:rFonts w:ascii="Roboto" w:hAnsi="Roboto"/>
          <w:b/>
          <w:bCs/>
          <w:lang w:val="en-GB"/>
        </w:rPr>
      </w:pPr>
      <w:r>
        <w:rPr>
          <w:rFonts w:ascii="Roboto" w:hAnsi="Roboto"/>
          <w:lang w:val="en-GB"/>
        </w:rPr>
        <w:t xml:space="preserve">At Pack Expo, Antares Vision Group will also </w:t>
      </w:r>
      <w:r w:rsidR="008A37AC">
        <w:rPr>
          <w:rFonts w:ascii="Roboto" w:hAnsi="Roboto"/>
          <w:lang w:val="en-GB"/>
        </w:rPr>
        <w:t>showcase its</w:t>
      </w:r>
      <w:r>
        <w:rPr>
          <w:rFonts w:ascii="Roboto" w:hAnsi="Roboto"/>
          <w:lang w:val="en-GB"/>
        </w:rPr>
        <w:t xml:space="preserve"> </w:t>
      </w:r>
      <w:r w:rsidRPr="008A37AC">
        <w:rPr>
          <w:rFonts w:ascii="Roboto" w:hAnsi="Roboto"/>
          <w:b/>
          <w:bCs/>
          <w:lang w:val="en-GB"/>
        </w:rPr>
        <w:t>IT+CL 700-IoT system</w:t>
      </w:r>
      <w:r>
        <w:rPr>
          <w:rFonts w:ascii="Roboto" w:hAnsi="Roboto"/>
          <w:lang w:val="en-GB"/>
        </w:rPr>
        <w:t xml:space="preserve"> </w:t>
      </w:r>
      <w:r w:rsidRPr="008A37AC">
        <w:rPr>
          <w:rFonts w:ascii="Roboto" w:hAnsi="Roboto"/>
          <w:lang w:val="en-GB"/>
        </w:rPr>
        <w:t>for integrated cap and fill level inspection</w:t>
      </w:r>
      <w:r w:rsidR="008A37AC">
        <w:rPr>
          <w:rFonts w:ascii="Roboto" w:hAnsi="Roboto"/>
          <w:lang w:val="en-GB"/>
        </w:rPr>
        <w:t>, de</w:t>
      </w:r>
      <w:r w:rsidRPr="008A37AC">
        <w:rPr>
          <w:rFonts w:ascii="Roboto" w:hAnsi="Roboto"/>
          <w:lang w:val="en-GB"/>
        </w:rPr>
        <w:t xml:space="preserve">signed to guarantee </w:t>
      </w:r>
      <w:r w:rsidR="008A37AC">
        <w:rPr>
          <w:rFonts w:ascii="Roboto" w:hAnsi="Roboto"/>
          <w:lang w:val="en-GB"/>
        </w:rPr>
        <w:t>cap</w:t>
      </w:r>
      <w:r w:rsidRPr="008A37AC">
        <w:rPr>
          <w:rFonts w:ascii="Roboto" w:hAnsi="Roboto"/>
          <w:lang w:val="en-GB"/>
        </w:rPr>
        <w:t xml:space="preserve"> quality </w:t>
      </w:r>
      <w:r w:rsidR="00972F11">
        <w:rPr>
          <w:rFonts w:ascii="Roboto" w:hAnsi="Roboto"/>
          <w:lang w:val="en-GB"/>
        </w:rPr>
        <w:t xml:space="preserve">and </w:t>
      </w:r>
      <w:r w:rsidRPr="008A37AC">
        <w:rPr>
          <w:rFonts w:ascii="Roboto" w:hAnsi="Roboto"/>
          <w:lang w:val="en-GB"/>
        </w:rPr>
        <w:t>correct fill level</w:t>
      </w:r>
      <w:r w:rsidR="008A37AC">
        <w:rPr>
          <w:rFonts w:ascii="Roboto" w:hAnsi="Roboto"/>
          <w:lang w:val="en-GB"/>
        </w:rPr>
        <w:t>s.</w:t>
      </w:r>
      <w:r>
        <w:rPr>
          <w:rFonts w:ascii="Roboto" w:hAnsi="Roboto"/>
          <w:lang w:val="en-GB"/>
        </w:rPr>
        <w:t xml:space="preserve"> The cap inspection unit detect</w:t>
      </w:r>
      <w:r w:rsidR="00972F11">
        <w:rPr>
          <w:rFonts w:ascii="Roboto" w:hAnsi="Roboto"/>
          <w:lang w:val="en-GB"/>
        </w:rPr>
        <w:t>s</w:t>
      </w:r>
      <w:r>
        <w:rPr>
          <w:rFonts w:ascii="Roboto" w:hAnsi="Roboto"/>
          <w:lang w:val="en-GB"/>
        </w:rPr>
        <w:t xml:space="preserve"> problems related to closure</w:t>
      </w:r>
      <w:r w:rsidR="008A37AC">
        <w:rPr>
          <w:rFonts w:ascii="Roboto" w:hAnsi="Roboto"/>
          <w:lang w:val="en-GB"/>
        </w:rPr>
        <w:t>s</w:t>
      </w:r>
      <w:r>
        <w:rPr>
          <w:rFonts w:ascii="Roboto" w:hAnsi="Roboto"/>
          <w:lang w:val="en-GB"/>
        </w:rPr>
        <w:t xml:space="preserve">, including </w:t>
      </w:r>
      <w:r w:rsidR="008A37AC">
        <w:rPr>
          <w:rFonts w:ascii="Roboto" w:hAnsi="Roboto"/>
          <w:lang w:val="en-GB"/>
        </w:rPr>
        <w:t>cap</w:t>
      </w:r>
      <w:r>
        <w:rPr>
          <w:rFonts w:ascii="Roboto" w:hAnsi="Roboto"/>
          <w:lang w:val="en-GB"/>
        </w:rPr>
        <w:t xml:space="preserve"> absence or misalignment, deformed or </w:t>
      </w:r>
      <w:r w:rsidR="00CA443E">
        <w:rPr>
          <w:rFonts w:ascii="Roboto" w:hAnsi="Roboto"/>
          <w:lang w:val="en-GB"/>
        </w:rPr>
        <w:t>curved</w:t>
      </w:r>
      <w:r>
        <w:rPr>
          <w:rFonts w:ascii="Roboto" w:hAnsi="Roboto"/>
          <w:lang w:val="en-GB"/>
        </w:rPr>
        <w:t xml:space="preserve"> caps, missing or damaged tamper bands</w:t>
      </w:r>
      <w:r w:rsidR="008A37AC">
        <w:rPr>
          <w:rFonts w:ascii="Roboto" w:hAnsi="Roboto"/>
          <w:lang w:val="en-GB"/>
        </w:rPr>
        <w:t>,</w:t>
      </w:r>
      <w:r>
        <w:rPr>
          <w:rFonts w:ascii="Roboto" w:hAnsi="Roboto"/>
          <w:lang w:val="en-GB"/>
        </w:rPr>
        <w:t xml:space="preserve"> and upper surface deformities for various types of cap</w:t>
      </w:r>
      <w:r w:rsidR="008A37AC">
        <w:rPr>
          <w:rFonts w:ascii="Roboto" w:hAnsi="Roboto"/>
          <w:lang w:val="en-GB"/>
        </w:rPr>
        <w:t>s, including</w:t>
      </w:r>
      <w:r>
        <w:rPr>
          <w:rFonts w:ascii="Roboto" w:hAnsi="Roboto"/>
          <w:lang w:val="en-GB"/>
        </w:rPr>
        <w:t xml:space="preserve"> </w:t>
      </w:r>
      <w:r w:rsidRPr="008A37AC">
        <w:rPr>
          <w:rFonts w:ascii="Roboto" w:hAnsi="Roboto"/>
          <w:lang w:val="en-GB"/>
        </w:rPr>
        <w:t>flat, tethered, sport-cap, cork and roop</w:t>
      </w:r>
      <w:r>
        <w:rPr>
          <w:rFonts w:ascii="Roboto" w:hAnsi="Roboto"/>
          <w:b/>
          <w:bCs/>
          <w:lang w:val="en-GB"/>
        </w:rPr>
        <w:t xml:space="preserve">. </w:t>
      </w:r>
    </w:p>
    <w:p w14:paraId="1CABA10F" w14:textId="77777777" w:rsidR="008A37AC" w:rsidRDefault="008A37AC" w:rsidP="00356820">
      <w:pPr>
        <w:spacing w:after="0" w:line="276" w:lineRule="auto"/>
        <w:ind w:right="3"/>
        <w:jc w:val="both"/>
        <w:rPr>
          <w:rFonts w:ascii="Roboto" w:hAnsi="Roboto"/>
          <w:b/>
          <w:bCs/>
          <w:lang w:val="en-GB"/>
        </w:rPr>
      </w:pPr>
    </w:p>
    <w:p w14:paraId="6F90A460" w14:textId="3FD1FE9E" w:rsidR="008738C1" w:rsidRPr="005120BC" w:rsidRDefault="009A5EF1" w:rsidP="00356820">
      <w:pPr>
        <w:spacing w:after="0" w:line="276" w:lineRule="auto"/>
        <w:ind w:right="3"/>
        <w:jc w:val="both"/>
        <w:rPr>
          <w:rFonts w:ascii="Roboto" w:hAnsi="Roboto"/>
          <w:lang w:val="en-GB"/>
        </w:rPr>
      </w:pPr>
      <w:r>
        <w:rPr>
          <w:rFonts w:ascii="Roboto" w:hAnsi="Roboto"/>
          <w:lang w:val="en-GB"/>
        </w:rPr>
        <w:t xml:space="preserve">The </w:t>
      </w:r>
      <w:r w:rsidR="008A37AC" w:rsidRPr="008A37AC">
        <w:rPr>
          <w:rFonts w:ascii="Roboto" w:hAnsi="Roboto"/>
          <w:lang w:val="en-GB"/>
        </w:rPr>
        <w:t>system</w:t>
      </w:r>
      <w:r w:rsidR="008A37AC">
        <w:rPr>
          <w:rFonts w:ascii="Roboto" w:hAnsi="Roboto"/>
          <w:lang w:val="en-GB"/>
        </w:rPr>
        <w:t xml:space="preserve"> </w:t>
      </w:r>
      <w:r>
        <w:rPr>
          <w:rFonts w:ascii="Roboto" w:hAnsi="Roboto"/>
          <w:lang w:val="en-GB"/>
        </w:rPr>
        <w:t xml:space="preserve">can incorporate </w:t>
      </w:r>
      <w:r w:rsidR="008A37AC">
        <w:rPr>
          <w:rFonts w:ascii="Roboto" w:hAnsi="Roboto"/>
          <w:lang w:val="en-GB"/>
        </w:rPr>
        <w:t xml:space="preserve">as many as five </w:t>
      </w:r>
      <w:r>
        <w:rPr>
          <w:rFonts w:ascii="Roboto" w:hAnsi="Roboto"/>
          <w:lang w:val="en-GB"/>
        </w:rPr>
        <w:t>high</w:t>
      </w:r>
      <w:r w:rsidR="008A37AC">
        <w:rPr>
          <w:rFonts w:ascii="Roboto" w:hAnsi="Roboto"/>
          <w:lang w:val="en-GB"/>
        </w:rPr>
        <w:t>-</w:t>
      </w:r>
      <w:r>
        <w:rPr>
          <w:rFonts w:ascii="Roboto" w:hAnsi="Roboto"/>
          <w:lang w:val="en-GB"/>
        </w:rPr>
        <w:t xml:space="preserve">resolution cameras to meet different requirements. The CL700-IoT module detects </w:t>
      </w:r>
      <w:r w:rsidRPr="009D41E7">
        <w:rPr>
          <w:rFonts w:ascii="Roboto" w:hAnsi="Roboto"/>
          <w:lang w:val="en-GB"/>
        </w:rPr>
        <w:t>fill level</w:t>
      </w:r>
      <w:r w:rsidR="009D41E7" w:rsidRPr="009D41E7">
        <w:rPr>
          <w:rFonts w:ascii="Roboto" w:hAnsi="Roboto"/>
          <w:lang w:val="en-GB"/>
        </w:rPr>
        <w:t>s</w:t>
      </w:r>
      <w:r>
        <w:rPr>
          <w:rFonts w:ascii="Roboto" w:hAnsi="Roboto"/>
          <w:lang w:val="en-GB"/>
        </w:rPr>
        <w:t xml:space="preserve">, </w:t>
      </w:r>
      <w:r w:rsidR="009D41E7">
        <w:rPr>
          <w:rFonts w:ascii="Roboto" w:hAnsi="Roboto"/>
          <w:lang w:val="en-GB"/>
        </w:rPr>
        <w:t>rejecting</w:t>
      </w:r>
      <w:r>
        <w:rPr>
          <w:rFonts w:ascii="Roboto" w:hAnsi="Roboto"/>
          <w:lang w:val="en-GB"/>
        </w:rPr>
        <w:t xml:space="preserve"> containers that do not comply with </w:t>
      </w:r>
      <w:r w:rsidR="009D41E7">
        <w:rPr>
          <w:rFonts w:ascii="Roboto" w:hAnsi="Roboto"/>
          <w:lang w:val="en-GB"/>
        </w:rPr>
        <w:t xml:space="preserve">preset parameters and/or </w:t>
      </w:r>
      <w:r>
        <w:rPr>
          <w:rFonts w:ascii="Roboto" w:hAnsi="Roboto"/>
          <w:lang w:val="en-GB"/>
        </w:rPr>
        <w:t xml:space="preserve">regulations. The inspection system </w:t>
      </w:r>
      <w:r w:rsidR="009D41E7">
        <w:rPr>
          <w:rFonts w:ascii="Roboto" w:hAnsi="Roboto"/>
          <w:lang w:val="en-GB"/>
        </w:rPr>
        <w:t xml:space="preserve">can </w:t>
      </w:r>
      <w:r>
        <w:rPr>
          <w:rFonts w:ascii="Roboto" w:hAnsi="Roboto"/>
          <w:lang w:val="en-GB"/>
        </w:rPr>
        <w:t xml:space="preserve">perform level control </w:t>
      </w:r>
      <w:r w:rsidR="009D41E7">
        <w:rPr>
          <w:rFonts w:ascii="Roboto" w:hAnsi="Roboto"/>
          <w:lang w:val="en-GB"/>
        </w:rPr>
        <w:t>for</w:t>
      </w:r>
      <w:r>
        <w:rPr>
          <w:rFonts w:ascii="Roboto" w:hAnsi="Roboto"/>
          <w:lang w:val="en-GB"/>
        </w:rPr>
        <w:t xml:space="preserve"> </w:t>
      </w:r>
      <w:r w:rsidR="009D41E7">
        <w:rPr>
          <w:rFonts w:ascii="Roboto" w:hAnsi="Roboto"/>
          <w:lang w:val="en-GB"/>
        </w:rPr>
        <w:t>all</w:t>
      </w:r>
      <w:r>
        <w:rPr>
          <w:rFonts w:ascii="Roboto" w:hAnsi="Roboto"/>
          <w:lang w:val="en-GB"/>
        </w:rPr>
        <w:t xml:space="preserve"> type</w:t>
      </w:r>
      <w:r w:rsidR="009D41E7">
        <w:rPr>
          <w:rFonts w:ascii="Roboto" w:hAnsi="Roboto"/>
          <w:lang w:val="en-GB"/>
        </w:rPr>
        <w:t>s</w:t>
      </w:r>
      <w:r>
        <w:rPr>
          <w:rFonts w:ascii="Roboto" w:hAnsi="Roboto"/>
          <w:lang w:val="en-GB"/>
        </w:rPr>
        <w:t xml:space="preserve"> of liquid</w:t>
      </w:r>
      <w:r w:rsidR="009D41E7">
        <w:rPr>
          <w:rFonts w:ascii="Roboto" w:hAnsi="Roboto"/>
          <w:lang w:val="en-GB"/>
        </w:rPr>
        <w:t>s</w:t>
      </w:r>
      <w:r>
        <w:rPr>
          <w:rFonts w:ascii="Roboto" w:hAnsi="Roboto"/>
          <w:lang w:val="en-GB"/>
        </w:rPr>
        <w:t xml:space="preserve"> and packaging </w:t>
      </w:r>
      <w:r w:rsidR="009D41E7">
        <w:rPr>
          <w:rFonts w:ascii="Roboto" w:hAnsi="Roboto"/>
          <w:lang w:val="en-GB"/>
        </w:rPr>
        <w:t xml:space="preserve">via </w:t>
      </w:r>
      <w:r>
        <w:rPr>
          <w:rFonts w:ascii="Roboto" w:hAnsi="Roboto"/>
          <w:lang w:val="en-GB"/>
        </w:rPr>
        <w:t>the most effective technology for</w:t>
      </w:r>
      <w:r w:rsidR="005120BC">
        <w:rPr>
          <w:rFonts w:ascii="Roboto" w:hAnsi="Roboto"/>
          <w:lang w:val="en-GB"/>
        </w:rPr>
        <w:t xml:space="preserve"> each</w:t>
      </w:r>
      <w:r>
        <w:rPr>
          <w:rFonts w:ascii="Roboto" w:hAnsi="Roboto"/>
          <w:lang w:val="en-GB"/>
        </w:rPr>
        <w:t xml:space="preserve"> </w:t>
      </w:r>
      <w:r w:rsidR="005120BC">
        <w:rPr>
          <w:rFonts w:ascii="Roboto" w:hAnsi="Roboto"/>
          <w:lang w:val="en-GB"/>
        </w:rPr>
        <w:t>specific</w:t>
      </w:r>
      <w:r>
        <w:rPr>
          <w:rFonts w:ascii="Roboto" w:hAnsi="Roboto"/>
          <w:lang w:val="en-GB"/>
        </w:rPr>
        <w:t xml:space="preserve"> application</w:t>
      </w:r>
      <w:r w:rsidR="005120BC">
        <w:rPr>
          <w:rFonts w:ascii="Roboto" w:hAnsi="Roboto"/>
          <w:lang w:val="en-GB"/>
        </w:rPr>
        <w:t>, with available options including</w:t>
      </w:r>
      <w:r>
        <w:rPr>
          <w:rFonts w:ascii="Roboto" w:hAnsi="Roboto"/>
          <w:lang w:val="en-GB"/>
        </w:rPr>
        <w:t xml:space="preserve"> </w:t>
      </w:r>
      <w:r w:rsidRPr="005120BC">
        <w:rPr>
          <w:rFonts w:ascii="Roboto" w:hAnsi="Roboto"/>
          <w:lang w:val="en-GB"/>
        </w:rPr>
        <w:t>X-</w:t>
      </w:r>
      <w:r w:rsidR="005120BC">
        <w:rPr>
          <w:rFonts w:ascii="Roboto" w:hAnsi="Roboto"/>
          <w:lang w:val="en-GB"/>
        </w:rPr>
        <w:t>r</w:t>
      </w:r>
      <w:r w:rsidRPr="005120BC">
        <w:rPr>
          <w:rFonts w:ascii="Roboto" w:hAnsi="Roboto"/>
          <w:lang w:val="en-GB"/>
        </w:rPr>
        <w:t xml:space="preserve">ay, Infrared and High Frequency </w:t>
      </w:r>
      <w:r>
        <w:rPr>
          <w:rFonts w:ascii="Roboto" w:hAnsi="Roboto"/>
          <w:lang w:val="en-GB"/>
        </w:rPr>
        <w:t>(with foam compensation)</w:t>
      </w:r>
      <w:r w:rsidR="005120BC">
        <w:rPr>
          <w:rFonts w:ascii="Roboto" w:hAnsi="Roboto"/>
          <w:lang w:val="en-GB"/>
        </w:rPr>
        <w:t xml:space="preserve"> detection. This flexibility </w:t>
      </w:r>
      <w:r>
        <w:rPr>
          <w:rFonts w:ascii="Roboto" w:hAnsi="Roboto"/>
          <w:lang w:val="en-GB"/>
        </w:rPr>
        <w:t>enables</w:t>
      </w:r>
      <w:r w:rsidR="005120BC">
        <w:rPr>
          <w:rFonts w:ascii="Roboto" w:hAnsi="Roboto"/>
          <w:lang w:val="en-GB"/>
        </w:rPr>
        <w:t xml:space="preserve"> inspection utilizing</w:t>
      </w:r>
      <w:r>
        <w:rPr>
          <w:rFonts w:ascii="Roboto" w:hAnsi="Roboto"/>
          <w:lang w:val="en-GB"/>
        </w:rPr>
        <w:t xml:space="preserve"> a </w:t>
      </w:r>
      <w:r w:rsidR="005120BC">
        <w:rPr>
          <w:rFonts w:ascii="Roboto" w:hAnsi="Roboto"/>
          <w:lang w:val="en-GB"/>
        </w:rPr>
        <w:t>broad</w:t>
      </w:r>
      <w:r>
        <w:rPr>
          <w:rFonts w:ascii="Roboto" w:hAnsi="Roboto"/>
          <w:lang w:val="en-GB"/>
        </w:rPr>
        <w:t xml:space="preserve"> series of parameters </w:t>
      </w:r>
      <w:r w:rsidR="005120BC">
        <w:rPr>
          <w:rFonts w:ascii="Roboto" w:hAnsi="Roboto"/>
          <w:lang w:val="en-GB"/>
        </w:rPr>
        <w:t>for</w:t>
      </w:r>
      <w:r>
        <w:rPr>
          <w:rFonts w:ascii="Roboto" w:hAnsi="Roboto"/>
          <w:lang w:val="en-GB"/>
        </w:rPr>
        <w:t xml:space="preserve"> a wide range of product types</w:t>
      </w:r>
      <w:r w:rsidR="005120BC">
        <w:rPr>
          <w:rFonts w:ascii="Roboto" w:hAnsi="Roboto"/>
          <w:lang w:val="en-GB"/>
        </w:rPr>
        <w:t xml:space="preserve"> – all through</w:t>
      </w:r>
      <w:r>
        <w:rPr>
          <w:rFonts w:ascii="Roboto" w:hAnsi="Roboto"/>
          <w:lang w:val="en-GB"/>
        </w:rPr>
        <w:t xml:space="preserve"> a single control panel and </w:t>
      </w:r>
      <w:r w:rsidR="005120BC">
        <w:rPr>
          <w:rFonts w:ascii="Roboto" w:hAnsi="Roboto"/>
          <w:lang w:val="en-GB"/>
        </w:rPr>
        <w:t xml:space="preserve">in a compact overall </w:t>
      </w:r>
      <w:r>
        <w:rPr>
          <w:rFonts w:ascii="Roboto" w:hAnsi="Roboto"/>
          <w:lang w:val="en-GB"/>
        </w:rPr>
        <w:t>footprint.</w:t>
      </w:r>
    </w:p>
    <w:p w14:paraId="4A10B9EB" w14:textId="77777777" w:rsidR="00D56C3B" w:rsidRDefault="00D56C3B" w:rsidP="00356820">
      <w:pPr>
        <w:spacing w:after="0" w:line="276" w:lineRule="auto"/>
        <w:ind w:right="3"/>
        <w:jc w:val="both"/>
        <w:rPr>
          <w:rFonts w:ascii="Roboto" w:hAnsi="Roboto"/>
          <w:lang w:val="en-US"/>
        </w:rPr>
      </w:pPr>
    </w:p>
    <w:p w14:paraId="47742E28" w14:textId="77777777" w:rsidR="005120BC" w:rsidRPr="0024182B" w:rsidRDefault="005120BC" w:rsidP="00356820">
      <w:pPr>
        <w:spacing w:after="0" w:line="276" w:lineRule="auto"/>
        <w:ind w:right="3"/>
        <w:jc w:val="both"/>
        <w:rPr>
          <w:rFonts w:ascii="Roboto" w:hAnsi="Roboto"/>
          <w:lang w:val="en-US"/>
        </w:rPr>
      </w:pPr>
    </w:p>
    <w:p w14:paraId="766A43E5" w14:textId="4B8F2C21" w:rsidR="008738C1" w:rsidRPr="0024182B" w:rsidRDefault="008738C1" w:rsidP="00356820">
      <w:pPr>
        <w:spacing w:after="0" w:line="276" w:lineRule="auto"/>
        <w:ind w:right="3"/>
        <w:jc w:val="both"/>
        <w:rPr>
          <w:rFonts w:ascii="Roboto" w:eastAsia="Arial" w:hAnsi="Roboto" w:cs="Arial"/>
          <w:b/>
          <w:color w:val="000000" w:themeColor="text1"/>
          <w:lang w:val="en-US"/>
        </w:rPr>
      </w:pPr>
      <w:r>
        <w:rPr>
          <w:rFonts w:ascii="Roboto" w:eastAsia="Arial" w:hAnsi="Roboto" w:cs="Arial"/>
          <w:b/>
          <w:bCs/>
          <w:color w:val="000000" w:themeColor="text1"/>
          <w:lang w:val="en-GB"/>
        </w:rPr>
        <w:t xml:space="preserve">THE </w:t>
      </w:r>
      <w:r w:rsidR="005120BC">
        <w:rPr>
          <w:rFonts w:ascii="Roboto" w:eastAsia="Arial" w:hAnsi="Roboto" w:cs="Arial"/>
          <w:b/>
          <w:bCs/>
          <w:color w:val="000000" w:themeColor="text1"/>
          <w:lang w:val="en-GB"/>
        </w:rPr>
        <w:t>VALUE</w:t>
      </w:r>
      <w:r>
        <w:rPr>
          <w:rFonts w:ascii="Roboto" w:eastAsia="Arial" w:hAnsi="Roboto" w:cs="Arial"/>
          <w:b/>
          <w:bCs/>
          <w:color w:val="000000" w:themeColor="text1"/>
          <w:lang w:val="en-GB"/>
        </w:rPr>
        <w:t xml:space="preserve"> OF SERIALIZATION</w:t>
      </w:r>
    </w:p>
    <w:p w14:paraId="6FFADB21" w14:textId="77777777" w:rsidR="005120BC" w:rsidRDefault="005120BC" w:rsidP="00356820">
      <w:pPr>
        <w:spacing w:after="0" w:line="276" w:lineRule="auto"/>
        <w:ind w:right="3"/>
        <w:jc w:val="both"/>
        <w:rPr>
          <w:rFonts w:ascii="Roboto" w:hAnsi="Roboto"/>
          <w:b/>
          <w:bCs/>
          <w:lang w:val="en-GB"/>
        </w:rPr>
      </w:pPr>
    </w:p>
    <w:p w14:paraId="392982C1" w14:textId="77777777" w:rsidR="00D12996" w:rsidRDefault="00D12996" w:rsidP="00356820">
      <w:pPr>
        <w:spacing w:after="0" w:line="276" w:lineRule="auto"/>
        <w:ind w:right="3"/>
        <w:jc w:val="both"/>
        <w:rPr>
          <w:rFonts w:ascii="Roboto" w:hAnsi="Roboto"/>
          <w:lang w:val="en-GB"/>
        </w:rPr>
      </w:pPr>
      <w:r>
        <w:rPr>
          <w:rFonts w:ascii="Roboto" w:hAnsi="Roboto"/>
          <w:lang w:val="en-GB"/>
        </w:rPr>
        <w:t>For food &amp; beverage brand owners,</w:t>
      </w:r>
      <w:r w:rsidR="008738C1" w:rsidRPr="005120BC">
        <w:rPr>
          <w:rFonts w:ascii="Roboto" w:hAnsi="Roboto"/>
          <w:lang w:val="en-GB"/>
        </w:rPr>
        <w:t xml:space="preserve"> assigning a univocal code to each unit makes each product unique</w:t>
      </w:r>
      <w:r>
        <w:rPr>
          <w:rFonts w:ascii="Roboto" w:hAnsi="Roboto"/>
          <w:lang w:val="en-GB"/>
        </w:rPr>
        <w:t xml:space="preserve"> throughout its supply chain journey</w:t>
      </w:r>
      <w:r w:rsidR="008738C1" w:rsidRPr="005120BC">
        <w:rPr>
          <w:rFonts w:ascii="Roboto" w:hAnsi="Roboto"/>
          <w:lang w:val="en-GB"/>
        </w:rPr>
        <w:t>. This enables manufacturer</w:t>
      </w:r>
      <w:r>
        <w:rPr>
          <w:rFonts w:ascii="Roboto" w:hAnsi="Roboto"/>
          <w:lang w:val="en-GB"/>
        </w:rPr>
        <w:t>s</w:t>
      </w:r>
      <w:r w:rsidR="008738C1" w:rsidRPr="005120BC">
        <w:rPr>
          <w:rFonts w:ascii="Roboto" w:hAnsi="Roboto"/>
          <w:lang w:val="en-GB"/>
        </w:rPr>
        <w:t xml:space="preserve"> to perform specific activities to improve logistics, protect brand</w:t>
      </w:r>
      <w:r>
        <w:rPr>
          <w:rFonts w:ascii="Roboto" w:hAnsi="Roboto"/>
          <w:lang w:val="en-GB"/>
        </w:rPr>
        <w:t>s</w:t>
      </w:r>
      <w:r w:rsidR="008738C1" w:rsidRPr="005120BC">
        <w:rPr>
          <w:rFonts w:ascii="Roboto" w:hAnsi="Roboto"/>
          <w:lang w:val="en-GB"/>
        </w:rPr>
        <w:t xml:space="preserve"> and create direct relationship</w:t>
      </w:r>
      <w:r>
        <w:rPr>
          <w:rFonts w:ascii="Roboto" w:hAnsi="Roboto"/>
          <w:lang w:val="en-GB"/>
        </w:rPr>
        <w:t>s</w:t>
      </w:r>
      <w:r w:rsidR="008738C1" w:rsidRPr="005120BC">
        <w:rPr>
          <w:rFonts w:ascii="Roboto" w:hAnsi="Roboto"/>
          <w:lang w:val="en-GB"/>
        </w:rPr>
        <w:t xml:space="preserve"> with consumer</w:t>
      </w:r>
      <w:r>
        <w:rPr>
          <w:rFonts w:ascii="Roboto" w:hAnsi="Roboto"/>
          <w:lang w:val="en-GB"/>
        </w:rPr>
        <w:t>s</w:t>
      </w:r>
      <w:r w:rsidR="008738C1" w:rsidRPr="005120BC">
        <w:rPr>
          <w:rFonts w:ascii="Roboto" w:hAnsi="Roboto"/>
          <w:lang w:val="en-GB"/>
        </w:rPr>
        <w:t xml:space="preserve">. </w:t>
      </w:r>
    </w:p>
    <w:p w14:paraId="2EE85F70" w14:textId="77777777" w:rsidR="00D12996" w:rsidRDefault="00D12996" w:rsidP="00356820">
      <w:pPr>
        <w:spacing w:after="0" w:line="276" w:lineRule="auto"/>
        <w:ind w:right="3"/>
        <w:jc w:val="both"/>
        <w:rPr>
          <w:rFonts w:ascii="Roboto" w:hAnsi="Roboto"/>
          <w:lang w:val="en-GB"/>
        </w:rPr>
      </w:pPr>
    </w:p>
    <w:p w14:paraId="2863A647" w14:textId="4E5EBDA6" w:rsidR="00E90D0F" w:rsidRDefault="00D12996" w:rsidP="00356820">
      <w:pPr>
        <w:spacing w:after="0" w:line="276" w:lineRule="auto"/>
        <w:ind w:right="3"/>
        <w:jc w:val="both"/>
        <w:rPr>
          <w:rFonts w:ascii="Roboto" w:hAnsi="Roboto"/>
          <w:lang w:val="en-GB"/>
        </w:rPr>
      </w:pPr>
      <w:r>
        <w:rPr>
          <w:rFonts w:ascii="Roboto" w:hAnsi="Roboto"/>
          <w:lang w:val="en-GB"/>
        </w:rPr>
        <w:t xml:space="preserve">Among the </w:t>
      </w:r>
      <w:r w:rsidR="00C03965">
        <w:rPr>
          <w:rFonts w:ascii="Roboto" w:hAnsi="Roboto"/>
          <w:lang w:val="en-GB"/>
        </w:rPr>
        <w:t xml:space="preserve">serialization-centric </w:t>
      </w:r>
      <w:r w:rsidR="008738C1" w:rsidRPr="005120BC">
        <w:rPr>
          <w:rFonts w:ascii="Roboto" w:hAnsi="Roboto"/>
          <w:lang w:val="en-GB"/>
        </w:rPr>
        <w:t>applications</w:t>
      </w:r>
      <w:r w:rsidR="00FB4487">
        <w:rPr>
          <w:rFonts w:ascii="Roboto" w:hAnsi="Roboto"/>
          <w:lang w:val="en-GB"/>
        </w:rPr>
        <w:t xml:space="preserve"> offered</w:t>
      </w:r>
      <w:r w:rsidR="008738C1" w:rsidRPr="005120BC">
        <w:rPr>
          <w:rFonts w:ascii="Roboto" w:hAnsi="Roboto"/>
          <w:lang w:val="en-GB"/>
        </w:rPr>
        <w:t xml:space="preserve"> by Antares Vision Group is the </w:t>
      </w:r>
      <w:r w:rsidR="008738C1" w:rsidRPr="00C03965">
        <w:rPr>
          <w:rFonts w:ascii="Roboto" w:hAnsi="Roboto"/>
          <w:b/>
          <w:bCs/>
          <w:lang w:val="en-GB"/>
        </w:rPr>
        <w:t xml:space="preserve">Digital Deposit Return </w:t>
      </w:r>
      <w:r w:rsidR="008738C1" w:rsidRPr="00E90D0F">
        <w:rPr>
          <w:rFonts w:ascii="Roboto" w:hAnsi="Roboto"/>
          <w:b/>
          <w:bCs/>
          <w:lang w:val="en-GB"/>
        </w:rPr>
        <w:t>System</w:t>
      </w:r>
      <w:r w:rsidR="00C03965">
        <w:rPr>
          <w:rFonts w:ascii="Roboto" w:hAnsi="Roboto"/>
          <w:lang w:val="en-GB"/>
        </w:rPr>
        <w:t xml:space="preserve">. This sustainable initiative </w:t>
      </w:r>
      <w:r w:rsidR="00C03965" w:rsidRPr="005120BC">
        <w:rPr>
          <w:rFonts w:ascii="Roboto" w:hAnsi="Roboto"/>
          <w:lang w:val="en-GB"/>
        </w:rPr>
        <w:t>manages reusable and refillable PET bottles</w:t>
      </w:r>
      <w:r w:rsidR="00C03965">
        <w:rPr>
          <w:rFonts w:ascii="Roboto" w:hAnsi="Roboto"/>
          <w:lang w:val="en-GB"/>
        </w:rPr>
        <w:t xml:space="preserve"> during rejects and recalls, with an emphasis on plastics </w:t>
      </w:r>
      <w:r w:rsidR="008738C1" w:rsidRPr="005120BC">
        <w:rPr>
          <w:rFonts w:ascii="Roboto" w:hAnsi="Roboto"/>
          <w:lang w:val="en-GB"/>
        </w:rPr>
        <w:t>recycling</w:t>
      </w:r>
      <w:r w:rsidR="00C03965">
        <w:rPr>
          <w:rFonts w:ascii="Roboto" w:hAnsi="Roboto"/>
          <w:lang w:val="en-GB"/>
        </w:rPr>
        <w:t>. The result is</w:t>
      </w:r>
      <w:r w:rsidR="00E90D0F">
        <w:rPr>
          <w:rFonts w:ascii="Roboto" w:hAnsi="Roboto"/>
          <w:lang w:val="en-GB"/>
        </w:rPr>
        <w:t xml:space="preserve"> sustainability-minded</w:t>
      </w:r>
      <w:r w:rsidR="00C03965">
        <w:rPr>
          <w:rFonts w:ascii="Roboto" w:hAnsi="Roboto"/>
          <w:lang w:val="en-GB"/>
        </w:rPr>
        <w:t xml:space="preserve"> </w:t>
      </w:r>
      <w:r w:rsidR="008738C1" w:rsidRPr="005120BC">
        <w:rPr>
          <w:rFonts w:ascii="Roboto" w:hAnsi="Roboto"/>
          <w:lang w:val="en-GB"/>
        </w:rPr>
        <w:t xml:space="preserve">product authenticity </w:t>
      </w:r>
      <w:r w:rsidR="00972F11">
        <w:rPr>
          <w:rFonts w:ascii="Roboto" w:hAnsi="Roboto"/>
          <w:lang w:val="en-GB"/>
        </w:rPr>
        <w:t xml:space="preserve">and </w:t>
      </w:r>
      <w:r w:rsidR="008738C1" w:rsidRPr="005120BC">
        <w:rPr>
          <w:rFonts w:ascii="Roboto" w:hAnsi="Roboto"/>
          <w:lang w:val="en-GB"/>
        </w:rPr>
        <w:t>final customer</w:t>
      </w:r>
      <w:r w:rsidR="00E90D0F">
        <w:rPr>
          <w:rFonts w:ascii="Roboto" w:hAnsi="Roboto"/>
          <w:lang w:val="en-GB"/>
        </w:rPr>
        <w:t xml:space="preserve"> engagement</w:t>
      </w:r>
      <w:r w:rsidR="008738C1" w:rsidRPr="005120BC">
        <w:rPr>
          <w:rFonts w:ascii="Roboto" w:hAnsi="Roboto"/>
          <w:lang w:val="en-GB"/>
        </w:rPr>
        <w:t xml:space="preserve">. </w:t>
      </w:r>
    </w:p>
    <w:p w14:paraId="0DED7B39" w14:textId="77777777" w:rsidR="00E90D0F" w:rsidRDefault="00E90D0F" w:rsidP="00356820">
      <w:pPr>
        <w:spacing w:after="0" w:line="276" w:lineRule="auto"/>
        <w:ind w:right="3"/>
        <w:jc w:val="both"/>
        <w:rPr>
          <w:rFonts w:ascii="Roboto" w:hAnsi="Roboto"/>
          <w:lang w:val="en-GB"/>
        </w:rPr>
      </w:pPr>
    </w:p>
    <w:p w14:paraId="15CE4BFE" w14:textId="77EB6939" w:rsidR="008738C1" w:rsidRPr="005120BC" w:rsidRDefault="00E90D0F" w:rsidP="00356820">
      <w:pPr>
        <w:spacing w:after="0" w:line="276" w:lineRule="auto"/>
        <w:ind w:right="3"/>
        <w:jc w:val="both"/>
        <w:rPr>
          <w:rFonts w:ascii="Roboto" w:hAnsi="Roboto"/>
          <w:lang w:val="en-US"/>
        </w:rPr>
      </w:pPr>
      <w:r>
        <w:rPr>
          <w:rFonts w:ascii="Roboto" w:hAnsi="Roboto"/>
          <w:lang w:val="en-GB"/>
        </w:rPr>
        <w:t>I</w:t>
      </w:r>
      <w:r w:rsidR="008738C1" w:rsidRPr="005120BC">
        <w:rPr>
          <w:rFonts w:ascii="Roboto" w:hAnsi="Roboto"/>
          <w:lang w:val="en-GB"/>
        </w:rPr>
        <w:t>n addition, thanks to an integrated hardware and software solution</w:t>
      </w:r>
      <w:r>
        <w:rPr>
          <w:rFonts w:ascii="Roboto" w:hAnsi="Roboto"/>
          <w:lang w:val="en-GB"/>
        </w:rPr>
        <w:t xml:space="preserve"> designed for component compatibility,</w:t>
      </w:r>
      <w:r w:rsidR="008738C1" w:rsidRPr="005120BC">
        <w:rPr>
          <w:rFonts w:ascii="Roboto" w:hAnsi="Roboto"/>
          <w:lang w:val="en-GB"/>
        </w:rPr>
        <w:t xml:space="preserve"> Antares Vision Group simplifies the implementation and management of the serialization system. This guarantees data coherence at all </w:t>
      </w:r>
      <w:r>
        <w:rPr>
          <w:rFonts w:ascii="Roboto" w:hAnsi="Roboto"/>
          <w:lang w:val="en-GB"/>
        </w:rPr>
        <w:t xml:space="preserve">platform </w:t>
      </w:r>
      <w:r w:rsidR="008738C1" w:rsidRPr="005120BC">
        <w:rPr>
          <w:rFonts w:ascii="Roboto" w:hAnsi="Roboto"/>
          <w:lang w:val="en-GB"/>
        </w:rPr>
        <w:t>levels, reducing the time and costs of implementation and maintenance</w:t>
      </w:r>
      <w:r>
        <w:rPr>
          <w:rFonts w:ascii="Roboto" w:hAnsi="Roboto"/>
          <w:lang w:val="en-GB"/>
        </w:rPr>
        <w:t xml:space="preserve">, </w:t>
      </w:r>
      <w:r w:rsidR="008738C1" w:rsidRPr="005120BC">
        <w:rPr>
          <w:rFonts w:ascii="Roboto" w:hAnsi="Roboto"/>
          <w:lang w:val="en-GB"/>
        </w:rPr>
        <w:t>and guarantee</w:t>
      </w:r>
      <w:r>
        <w:rPr>
          <w:rFonts w:ascii="Roboto" w:hAnsi="Roboto"/>
          <w:lang w:val="en-GB"/>
        </w:rPr>
        <w:t>ing</w:t>
      </w:r>
      <w:r w:rsidR="008738C1" w:rsidRPr="005120BC">
        <w:rPr>
          <w:rFonts w:ascii="Roboto" w:hAnsi="Roboto"/>
          <w:lang w:val="en-GB"/>
        </w:rPr>
        <w:t xml:space="preserve"> more efficient technical assistance. The integration of hardware and software also </w:t>
      </w:r>
      <w:r>
        <w:rPr>
          <w:rFonts w:ascii="Roboto" w:hAnsi="Roboto"/>
          <w:lang w:val="en-GB"/>
        </w:rPr>
        <w:t>minimizes</w:t>
      </w:r>
      <w:r w:rsidR="008738C1" w:rsidRPr="005120BC">
        <w:rPr>
          <w:rFonts w:ascii="Roboto" w:hAnsi="Roboto"/>
          <w:lang w:val="en-GB"/>
        </w:rPr>
        <w:t xml:space="preserve"> the risk of error in data collection and processing, </w:t>
      </w:r>
      <w:r>
        <w:rPr>
          <w:rFonts w:ascii="Roboto" w:hAnsi="Roboto"/>
          <w:lang w:val="en-GB"/>
        </w:rPr>
        <w:t>since</w:t>
      </w:r>
      <w:r w:rsidR="008738C1" w:rsidRPr="005120BC">
        <w:rPr>
          <w:rFonts w:ascii="Roboto" w:hAnsi="Roboto"/>
          <w:lang w:val="en-GB"/>
        </w:rPr>
        <w:t xml:space="preserve"> the systems are designed to work in synergy</w:t>
      </w:r>
      <w:r>
        <w:rPr>
          <w:rFonts w:ascii="Roboto" w:hAnsi="Roboto"/>
          <w:lang w:val="en-GB"/>
        </w:rPr>
        <w:t xml:space="preserve"> for enhanced</w:t>
      </w:r>
      <w:r w:rsidR="008738C1" w:rsidRPr="005120BC">
        <w:rPr>
          <w:rFonts w:ascii="Roboto" w:hAnsi="Roboto"/>
          <w:lang w:val="en-GB"/>
        </w:rPr>
        <w:t xml:space="preserve"> legislative compliance and product traceability. </w:t>
      </w:r>
      <w:r w:rsidR="00FB4487">
        <w:rPr>
          <w:rFonts w:ascii="Roboto" w:hAnsi="Roboto"/>
          <w:lang w:val="en-GB"/>
        </w:rPr>
        <w:t xml:space="preserve">Lastly, as part of </w:t>
      </w:r>
      <w:r w:rsidR="00783FB7">
        <w:rPr>
          <w:rFonts w:ascii="Roboto" w:hAnsi="Roboto"/>
          <w:lang w:val="en-GB"/>
        </w:rPr>
        <w:t>f</w:t>
      </w:r>
      <w:r w:rsidR="00FB4487">
        <w:rPr>
          <w:rFonts w:ascii="Roboto" w:hAnsi="Roboto"/>
          <w:lang w:val="en-GB"/>
        </w:rPr>
        <w:t xml:space="preserve">ood &amp; </w:t>
      </w:r>
      <w:r w:rsidR="00783FB7">
        <w:rPr>
          <w:rFonts w:ascii="Roboto" w:hAnsi="Roboto"/>
          <w:lang w:val="en-GB"/>
        </w:rPr>
        <w:t>b</w:t>
      </w:r>
      <w:r w:rsidR="00FB4487">
        <w:rPr>
          <w:rFonts w:ascii="Roboto" w:hAnsi="Roboto"/>
          <w:lang w:val="en-GB"/>
        </w:rPr>
        <w:t xml:space="preserve">everage </w:t>
      </w:r>
      <w:r w:rsidR="00783FB7">
        <w:rPr>
          <w:rFonts w:ascii="Roboto" w:hAnsi="Roboto"/>
          <w:lang w:val="en-GB"/>
        </w:rPr>
        <w:t>s</w:t>
      </w:r>
      <w:r w:rsidR="00FB4487">
        <w:rPr>
          <w:rFonts w:ascii="Roboto" w:hAnsi="Roboto"/>
          <w:lang w:val="en-GB"/>
        </w:rPr>
        <w:t xml:space="preserve">erialization solutions, </w:t>
      </w:r>
      <w:r>
        <w:rPr>
          <w:rFonts w:ascii="Roboto" w:hAnsi="Roboto"/>
          <w:lang w:val="en-GB"/>
        </w:rPr>
        <w:t xml:space="preserve">Antares Vision Group </w:t>
      </w:r>
      <w:r w:rsidR="00FB4487">
        <w:rPr>
          <w:rFonts w:ascii="Roboto" w:hAnsi="Roboto"/>
          <w:lang w:val="en-GB"/>
        </w:rPr>
        <w:t xml:space="preserve">can provide an application for the </w:t>
      </w:r>
      <w:r>
        <w:rPr>
          <w:rFonts w:ascii="Roboto" w:hAnsi="Roboto"/>
          <w:lang w:val="en-GB"/>
        </w:rPr>
        <w:t>h</w:t>
      </w:r>
      <w:r w:rsidR="008738C1" w:rsidRPr="005120BC">
        <w:rPr>
          <w:rFonts w:ascii="Roboto" w:hAnsi="Roboto"/>
          <w:lang w:val="en-GB"/>
        </w:rPr>
        <w:t xml:space="preserve">igh-speed printing </w:t>
      </w:r>
      <w:r w:rsidR="00FB4487">
        <w:rPr>
          <w:rFonts w:ascii="Roboto" w:hAnsi="Roboto"/>
          <w:lang w:val="en-GB"/>
        </w:rPr>
        <w:t>of QR CODE</w:t>
      </w:r>
      <w:r w:rsidR="00783FB7">
        <w:rPr>
          <w:rFonts w:ascii="Roboto" w:hAnsi="Roboto"/>
          <w:lang w:val="en-GB"/>
        </w:rPr>
        <w:t>s</w:t>
      </w:r>
      <w:r w:rsidR="00FB4487">
        <w:rPr>
          <w:rFonts w:ascii="Roboto" w:hAnsi="Roboto"/>
          <w:lang w:val="en-GB"/>
        </w:rPr>
        <w:t xml:space="preserve"> </w:t>
      </w:r>
      <w:r w:rsidR="008738C1" w:rsidRPr="005120BC">
        <w:rPr>
          <w:rFonts w:ascii="Roboto" w:hAnsi="Roboto"/>
          <w:lang w:val="en-GB"/>
        </w:rPr>
        <w:t>on bottle</w:t>
      </w:r>
      <w:r w:rsidR="00FB4487">
        <w:rPr>
          <w:rFonts w:ascii="Roboto" w:hAnsi="Roboto"/>
          <w:lang w:val="en-GB"/>
        </w:rPr>
        <w:t xml:space="preserve"> caps</w:t>
      </w:r>
      <w:r>
        <w:rPr>
          <w:rFonts w:ascii="Roboto" w:hAnsi="Roboto"/>
          <w:lang w:val="en-GB"/>
        </w:rPr>
        <w:t>.</w:t>
      </w:r>
    </w:p>
    <w:p w14:paraId="5B728B1D" w14:textId="77777777" w:rsidR="00D56C3B" w:rsidRDefault="00D56C3B" w:rsidP="008738C1">
      <w:pPr>
        <w:spacing w:after="0" w:line="240" w:lineRule="auto"/>
        <w:ind w:right="3"/>
        <w:jc w:val="both"/>
        <w:rPr>
          <w:rFonts w:ascii="Roboto" w:hAnsi="Roboto"/>
          <w:lang w:val="en-US"/>
        </w:rPr>
      </w:pPr>
    </w:p>
    <w:p w14:paraId="73E1D585" w14:textId="3A2DF155" w:rsidR="00453F7F" w:rsidRDefault="005120BC" w:rsidP="005120BC">
      <w:pPr>
        <w:spacing w:after="0" w:line="276" w:lineRule="auto"/>
        <w:jc w:val="center"/>
        <w:rPr>
          <w:rFonts w:ascii="Roboto" w:hAnsi="Roboto"/>
          <w:b/>
          <w:lang w:val="en-US"/>
        </w:rPr>
      </w:pPr>
      <w:r>
        <w:rPr>
          <w:rFonts w:ascii="Roboto" w:hAnsi="Roboto"/>
          <w:b/>
          <w:lang w:val="en-US"/>
        </w:rPr>
        <w:t># # #</w:t>
      </w:r>
    </w:p>
    <w:p w14:paraId="25F0EFF3" w14:textId="77777777" w:rsidR="005120BC" w:rsidRPr="0024182B" w:rsidRDefault="005120BC" w:rsidP="005120BC">
      <w:pPr>
        <w:spacing w:after="0" w:line="276" w:lineRule="auto"/>
        <w:jc w:val="center"/>
        <w:rPr>
          <w:rFonts w:ascii="Roboto" w:hAnsi="Roboto"/>
          <w:b/>
          <w:lang w:val="en-US"/>
        </w:rPr>
      </w:pPr>
    </w:p>
    <w:p w14:paraId="12450220" w14:textId="3DCC63FB" w:rsidR="00CA443E" w:rsidRPr="00CA443E" w:rsidRDefault="00CA443E" w:rsidP="00CA443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Roboto" w:eastAsia="Calibri" w:hAnsi="Roboto" w:cs="Segoe UI"/>
          <w:b/>
          <w:bCs/>
          <w:color w:val="242424"/>
          <w:szCs w:val="24"/>
          <w:bdr w:val="none" w:sz="0" w:space="0" w:color="auto"/>
          <w:lang w:val="en-GB" w:eastAsia="en-US"/>
        </w:rPr>
      </w:pPr>
      <w:r w:rsidRPr="00CA443E">
        <w:rPr>
          <w:rFonts w:ascii="Roboto" w:eastAsia="Calibri" w:hAnsi="Roboto" w:cs="Segoe UI"/>
          <w:b/>
          <w:bCs/>
          <w:color w:val="242424"/>
          <w:szCs w:val="24"/>
          <w:bdr w:val="none" w:sz="0" w:space="0" w:color="auto"/>
          <w:lang w:val="en-GB" w:eastAsia="en-US"/>
        </w:rPr>
        <w:t xml:space="preserve">ANTARES VISION GROUP </w:t>
      </w:r>
    </w:p>
    <w:p w14:paraId="7C6F33DA" w14:textId="77777777" w:rsidR="00CA443E" w:rsidRPr="00CA443E" w:rsidRDefault="00CA443E" w:rsidP="00CA443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Roboto" w:eastAsia="Calibri" w:hAnsi="Roboto" w:cs="Times New Roman"/>
          <w:color w:val="auto"/>
          <w:bdr w:val="none" w:sz="0" w:space="0" w:color="auto"/>
          <w:lang w:val="en-US" w:eastAsia="en-US"/>
        </w:rPr>
      </w:pPr>
      <w:r w:rsidRPr="00CA443E">
        <w:rPr>
          <w:rFonts w:ascii="Roboto" w:eastAsia="Calibri" w:hAnsi="Roboto" w:cs="Times New Roman"/>
          <w:color w:val="auto"/>
          <w:bdr w:val="none" w:sz="0" w:space="0" w:color="auto"/>
          <w:lang w:val="en-GB" w:eastAsia="en-US"/>
        </w:rPr>
        <w:t>Antares Vision Group is an Italian multinational, listed on the STAR segment of Euronext and included in the Tech Leaders index, dedicated to companies with high growth potential.</w:t>
      </w:r>
      <w:r w:rsidRPr="00CA443E">
        <w:rPr>
          <w:rFonts w:ascii="Roboto" w:eastAsia="Calibri" w:hAnsi="Roboto" w:cs="Poppins"/>
          <w:bdr w:val="none" w:sz="0" w:space="0" w:color="auto"/>
          <w:lang w:val="en-GB" w:eastAsia="en-US"/>
        </w:rPr>
        <w:t xml:space="preserve"> It enables the digitalization of products and supply chains through traceability, inspection for quality control and integrated data management. Through DIAMIND, the integrated ecosystem of solutions, the Group supports companies and institutions in ensuring safety, quality, efficiency and sustainability of products and end-to-end traceability across the supply chain, with integrated data management, boosted by artificial intelligence and blockchains. It operates in the Life Science and in FMCG sectors. It is the world leader in T&amp;T systems for pharma products, supplying major global manufacturers and numerous government authorities. It recorded a turnover of €214M in 2023, operates in 60 countries, employs over 1,300 people, and boasts a network of over 40 international partners. </w:t>
      </w:r>
      <w:hyperlink r:id="rId8" w:tgtFrame="_blank" w:tooltip="http://www.antaresvisiongroup.com/" w:history="1">
        <w:r w:rsidRPr="00CA443E">
          <w:rPr>
            <w:rFonts w:ascii="Roboto" w:eastAsia="Calibri" w:hAnsi="Roboto" w:cs="Times New Roman"/>
            <w:color w:val="0563C1"/>
            <w:u w:val="single"/>
            <w:bdr w:val="none" w:sz="0" w:space="0" w:color="auto"/>
            <w:lang w:val="en-US" w:eastAsia="en-US"/>
          </w:rPr>
          <w:t>www.antaresvisiongroup.com</w:t>
        </w:r>
      </w:hyperlink>
      <w:r w:rsidRPr="00CA443E">
        <w:rPr>
          <w:rFonts w:ascii="Roboto" w:eastAsia="Calibri" w:hAnsi="Roboto" w:cs="Times New Roman"/>
          <w:color w:val="auto"/>
          <w:bdr w:val="none" w:sz="0" w:space="0" w:color="auto"/>
          <w:lang w:val="en-US" w:eastAsia="en-US"/>
        </w:rPr>
        <w:t>. </w:t>
      </w:r>
    </w:p>
    <w:p w14:paraId="2E1F4AC2" w14:textId="24EC98CC" w:rsidR="00CA443E" w:rsidRPr="00F05F8E" w:rsidRDefault="00CA443E">
      <w:pPr>
        <w:spacing w:after="0" w:line="240" w:lineRule="auto"/>
        <w:rPr>
          <w:rFonts w:ascii="Roboto" w:eastAsia="Roboto" w:hAnsi="Roboto" w:cs="Roboto"/>
          <w:b/>
          <w:bCs/>
          <w:lang w:val="en-US"/>
        </w:rPr>
      </w:pPr>
      <w:r w:rsidRPr="00F05F8E">
        <w:rPr>
          <w:rFonts w:ascii="Roboto" w:eastAsia="Roboto" w:hAnsi="Roboto" w:cs="Roboto"/>
          <w:b/>
          <w:bCs/>
          <w:lang w:val="en-US"/>
        </w:rPr>
        <w:br w:type="page"/>
      </w:r>
    </w:p>
    <w:p w14:paraId="23AE98B6" w14:textId="77777777" w:rsidR="005D0071" w:rsidRPr="00F05F8E" w:rsidRDefault="005D0071" w:rsidP="009F4F68">
      <w:pPr>
        <w:spacing w:after="0" w:line="276" w:lineRule="auto"/>
        <w:jc w:val="both"/>
        <w:rPr>
          <w:rFonts w:ascii="Roboto" w:eastAsia="Roboto" w:hAnsi="Roboto" w:cs="Roboto"/>
          <w:b/>
          <w:bCs/>
          <w:lang w:val="en-US"/>
        </w:rPr>
      </w:pPr>
    </w:p>
    <w:p w14:paraId="45A2F5FC" w14:textId="5B07FB46" w:rsidR="0070511F" w:rsidRPr="001F05B0" w:rsidRDefault="00CA443E" w:rsidP="005D0071">
      <w:pPr>
        <w:spacing w:after="0" w:line="240" w:lineRule="auto"/>
        <w:ind w:right="3"/>
        <w:jc w:val="both"/>
        <w:rPr>
          <w:bCs/>
        </w:rPr>
      </w:pPr>
      <w:r>
        <w:rPr>
          <w:noProof/>
          <w:lang w:val="en-US" w:eastAsia="en-US"/>
        </w:rPr>
        <w:drawing>
          <wp:inline distT="0" distB="0" distL="0" distR="0" wp14:anchorId="5C3F8777" wp14:editId="5C9D7E3C">
            <wp:extent cx="5240436" cy="2686050"/>
            <wp:effectExtent l="0" t="0" r="0" b="0"/>
            <wp:docPr id="206035847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58478" name="Immagine 1" descr="Immagine che contiene testo, schermata, Carattere&#10;&#10;Descrizione generata automaticamente"/>
                    <pic:cNvPicPr/>
                  </pic:nvPicPr>
                  <pic:blipFill>
                    <a:blip r:embed="rId9"/>
                    <a:stretch>
                      <a:fillRect/>
                    </a:stretch>
                  </pic:blipFill>
                  <pic:spPr>
                    <a:xfrm>
                      <a:off x="0" y="0"/>
                      <a:ext cx="5244867" cy="2688321"/>
                    </a:xfrm>
                    <a:prstGeom prst="rect">
                      <a:avLst/>
                    </a:prstGeom>
                  </pic:spPr>
                </pic:pic>
              </a:graphicData>
            </a:graphic>
          </wp:inline>
        </w:drawing>
      </w:r>
    </w:p>
    <w:sectPr w:rsidR="0070511F" w:rsidRPr="001F05B0">
      <w:headerReference w:type="default" r:id="rId10"/>
      <w:pgSz w:w="11900" w:h="16840"/>
      <w:pgMar w:top="842" w:right="1134" w:bottom="1134" w:left="1134"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8342" w14:textId="77777777" w:rsidR="00090D2E" w:rsidRDefault="00090D2E">
      <w:pPr>
        <w:spacing w:after="0" w:line="240" w:lineRule="auto"/>
      </w:pPr>
      <w:r>
        <w:separator/>
      </w:r>
    </w:p>
  </w:endnote>
  <w:endnote w:type="continuationSeparator" w:id="0">
    <w:p w14:paraId="767ED212" w14:textId="77777777" w:rsidR="00090D2E" w:rsidRDefault="0009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Roboto Condensed">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FADD" w14:textId="77777777" w:rsidR="00090D2E" w:rsidRDefault="00090D2E">
      <w:pPr>
        <w:spacing w:after="0" w:line="240" w:lineRule="auto"/>
      </w:pPr>
      <w:r>
        <w:separator/>
      </w:r>
    </w:p>
  </w:footnote>
  <w:footnote w:type="continuationSeparator" w:id="0">
    <w:p w14:paraId="60E1B07F" w14:textId="77777777" w:rsidR="00090D2E" w:rsidRDefault="00090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B4EE" w14:textId="77A08915" w:rsidR="0070511F" w:rsidRDefault="00E22545">
    <w:pPr>
      <w:spacing w:after="0" w:line="240" w:lineRule="auto"/>
      <w:jc w:val="center"/>
      <w:rPr>
        <w:rFonts w:ascii="Roboto" w:eastAsia="Roboto" w:hAnsi="Roboto" w:cs="Roboto"/>
        <w:b/>
        <w:bCs/>
        <w:color w:val="EB212E"/>
        <w:sz w:val="24"/>
        <w:szCs w:val="24"/>
        <w:u w:color="EB212E"/>
      </w:rPr>
    </w:pPr>
    <w:r>
      <w:rPr>
        <w:noProof/>
        <w:color w:val="000000" w:themeColor="text1"/>
        <w:lang w:val="en-US" w:eastAsia="en-US"/>
      </w:rPr>
      <w:drawing>
        <wp:anchor distT="0" distB="0" distL="114300" distR="114300" simplePos="0" relativeHeight="251661312" behindDoc="0" locked="0" layoutInCell="1" allowOverlap="1" wp14:anchorId="64B7DE8B" wp14:editId="7B634BB2">
          <wp:simplePos x="0" y="0"/>
          <wp:positionH relativeFrom="margin">
            <wp:align>center</wp:align>
          </wp:positionH>
          <wp:positionV relativeFrom="margin">
            <wp:posOffset>-1212215</wp:posOffset>
          </wp:positionV>
          <wp:extent cx="2749550" cy="723900"/>
          <wp:effectExtent l="0" t="0" r="0" b="0"/>
          <wp:wrapSquare wrapText="bothSides"/>
          <wp:docPr id="4" name="Immagin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A picture containing text&#10;&#10;Description automatically generated"/>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152400" distB="152400" distL="152400" distR="152400" simplePos="0" relativeHeight="251658240" behindDoc="1" locked="0" layoutInCell="1" allowOverlap="1" wp14:anchorId="4456473F" wp14:editId="3CF812BB">
          <wp:simplePos x="0" y="0"/>
          <wp:positionH relativeFrom="page">
            <wp:posOffset>2340835</wp:posOffset>
          </wp:positionH>
          <wp:positionV relativeFrom="page">
            <wp:posOffset>-651734</wp:posOffset>
          </wp:positionV>
          <wp:extent cx="2749550" cy="723900"/>
          <wp:effectExtent l="0" t="0" r="0" b="0"/>
          <wp:wrapNone/>
          <wp:docPr id="1073741825"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1"/>
                  <a:stretch>
                    <a:fillRect/>
                  </a:stretch>
                </pic:blipFill>
                <pic:spPr>
                  <a:xfrm>
                    <a:off x="0" y="0"/>
                    <a:ext cx="2749550" cy="723900"/>
                  </a:xfrm>
                  <a:prstGeom prst="rect">
                    <a:avLst/>
                  </a:prstGeom>
                  <a:ln w="12700" cap="flat">
                    <a:noFill/>
                    <a:miter lim="400000"/>
                  </a:ln>
                  <a:effectLst/>
                </pic:spPr>
              </pic:pic>
            </a:graphicData>
          </a:graphic>
        </wp:anchor>
      </w:drawing>
    </w:r>
    <w:r>
      <w:rPr>
        <w:noProof/>
        <w:lang w:val="en-US" w:eastAsia="en-US"/>
      </w:rPr>
      <mc:AlternateContent>
        <mc:Choice Requires="wps">
          <w:drawing>
            <wp:anchor distT="152400" distB="152400" distL="152400" distR="152400" simplePos="0" relativeHeight="251659264" behindDoc="1" locked="0" layoutInCell="1" allowOverlap="1" wp14:anchorId="13F3576B" wp14:editId="796D6248">
              <wp:simplePos x="0" y="0"/>
              <wp:positionH relativeFrom="page">
                <wp:posOffset>5942435</wp:posOffset>
              </wp:positionH>
              <wp:positionV relativeFrom="page">
                <wp:posOffset>4308369</wp:posOffset>
              </wp:positionV>
              <wp:extent cx="2445386" cy="34290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rot="5400000">
                        <a:off x="0" y="0"/>
                        <a:ext cx="2445386" cy="342900"/>
                      </a:xfrm>
                      <a:prstGeom prst="rect">
                        <a:avLst/>
                      </a:prstGeom>
                      <a:solidFill>
                        <a:srgbClr val="FFFFFF"/>
                      </a:solidFill>
                      <a:ln w="12700" cap="flat">
                        <a:noFill/>
                        <a:miter lim="400000"/>
                      </a:ln>
                      <a:effectLst/>
                    </wps:spPr>
                    <wps:txbx>
                      <w:txbxContent>
                        <w:p w14:paraId="7460701F" w14:textId="074DFF3F" w:rsidR="0070511F" w:rsidRDefault="004A484F">
                          <w:pPr>
                            <w:jc w:val="center"/>
                          </w:pPr>
                          <w:r>
                            <w:rPr>
                              <w:sz w:val="14"/>
                              <w:szCs w:val="14"/>
                              <w:lang w:val="en-GB"/>
                            </w:rPr>
                            <w:t>Com15 Rev.1_ (222_139)</w:t>
                          </w:r>
                        </w:p>
                      </w:txbxContent>
                    </wps:txbx>
                    <wps:bodyPr wrap="square" lIns="45719" tIns="45719" rIns="45719" bIns="45719" numCol="1" anchor="t">
                      <a:noAutofit/>
                    </wps:bodyPr>
                  </wps:wsp>
                </a:graphicData>
              </a:graphic>
            </wp:anchor>
          </w:drawing>
        </mc:Choice>
        <mc:Fallback>
          <w:pict>
            <v:shapetype w14:anchorId="13F3576B" id="_x0000_t202" coordsize="21600,21600" o:spt="202" path="m,l,21600r21600,l21600,xe">
              <v:stroke joinstyle="miter"/>
              <v:path gradientshapeok="t" o:connecttype="rect"/>
            </v:shapetype>
            <v:shape id="officeArt object" o:spid="_x0000_s1026" type="#_x0000_t202" alt="Text Box 1" style="position:absolute;left:0;text-align:left;margin-left:467.9pt;margin-top:339.25pt;width:192.55pt;height:27pt;rotation:90;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" stroked="f" strokeweight="1pt">
              <v:stroke miterlimit="4"/>
              <v:textbox inset="1.27mm,1.27mm,1.27mm,1.27mm">
                <w:txbxContent>
                  <w:p w14:paraId="7460701F" w14:textId="074DFF3F" w:rsidR="0070511F" w:rsidRDefault="004A484F">
                    <w:pPr>
                      <w:jc w:val="center"/>
                    </w:pPr>
                    <w:r>
                      <w:rPr>
                        <w:sz w:val="14"/>
                        <w:szCs w:val="14"/>
                        <w:lang w:val="en-GB"/>
                      </w:rPr>
                      <w:t>Com15 Rev.1_ (222_139)</w:t>
                    </w:r>
                  </w:p>
                </w:txbxContent>
              </v:textbox>
              <w10:wrap anchorx="page" anchory="page"/>
            </v:shape>
          </w:pict>
        </mc:Fallback>
      </mc:AlternateContent>
    </w:r>
  </w:p>
  <w:p w14:paraId="6DFAECB8" w14:textId="77777777" w:rsidR="0070511F" w:rsidRDefault="0070511F">
    <w:pPr>
      <w:spacing w:after="0" w:line="240" w:lineRule="auto"/>
      <w:jc w:val="both"/>
      <w:rPr>
        <w:rFonts w:ascii="Roboto" w:eastAsia="Roboto" w:hAnsi="Roboto" w:cs="Roboto"/>
        <w:b/>
        <w:bCs/>
        <w:color w:val="EB212E"/>
        <w:sz w:val="24"/>
        <w:szCs w:val="24"/>
        <w:u w:color="EB212E"/>
      </w:rPr>
    </w:pPr>
  </w:p>
  <w:p w14:paraId="4E583C04" w14:textId="77777777" w:rsidR="0070511F" w:rsidRDefault="0070511F">
    <w:pPr>
      <w:spacing w:after="0" w:line="240" w:lineRule="auto"/>
      <w:jc w:val="both"/>
      <w:rPr>
        <w:rFonts w:ascii="Roboto" w:eastAsia="Roboto" w:hAnsi="Roboto" w:cs="Roboto"/>
        <w:b/>
        <w:bCs/>
        <w:color w:val="EB212E"/>
        <w:sz w:val="24"/>
        <w:szCs w:val="24"/>
        <w:u w:color="EB212E"/>
      </w:rPr>
    </w:pPr>
  </w:p>
  <w:p w14:paraId="2A0331F5" w14:textId="77777777" w:rsidR="0070511F" w:rsidRDefault="0070511F">
    <w:pPr>
      <w:spacing w:after="0" w:line="240" w:lineRule="auto"/>
      <w:jc w:val="both"/>
      <w:rPr>
        <w:rFonts w:ascii="Roboto" w:eastAsia="Roboto" w:hAnsi="Roboto" w:cs="Roboto"/>
        <w:b/>
        <w:bCs/>
        <w:color w:val="EB212E"/>
        <w:sz w:val="24"/>
        <w:szCs w:val="24"/>
        <w:u w:color="EB212E"/>
      </w:rPr>
    </w:pPr>
  </w:p>
  <w:p w14:paraId="57A048F0" w14:textId="77777777" w:rsidR="0070511F" w:rsidRDefault="0070511F">
    <w:pPr>
      <w:spacing w:after="0" w:line="240" w:lineRule="auto"/>
      <w:jc w:val="center"/>
      <w:rPr>
        <w:rFonts w:ascii="Roboto" w:eastAsia="Roboto" w:hAnsi="Roboto" w:cs="Roboto"/>
        <w:b/>
        <w:bCs/>
        <w:color w:val="C51315"/>
        <w:sz w:val="32"/>
        <w:szCs w:val="32"/>
        <w:u w:color="C51315"/>
      </w:rPr>
    </w:pPr>
  </w:p>
  <w:p w14:paraId="3B1AFD39" w14:textId="097B34A1" w:rsidR="0070511F" w:rsidRDefault="001B7729">
    <w:pPr>
      <w:spacing w:after="0" w:line="240" w:lineRule="auto"/>
      <w:jc w:val="center"/>
    </w:pPr>
    <w:r>
      <w:rPr>
        <w:rFonts w:ascii="Roboto" w:eastAsia="Roboto" w:hAnsi="Roboto" w:cs="Roboto"/>
        <w:b/>
        <w:bCs/>
        <w:color w:val="C51315"/>
        <w:sz w:val="32"/>
        <w:szCs w:val="32"/>
        <w:u w:color="C51315"/>
        <w:lang w:val="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4162"/>
    <w:multiLevelType w:val="hybridMultilevel"/>
    <w:tmpl w:val="0144E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442C8"/>
    <w:multiLevelType w:val="hybridMultilevel"/>
    <w:tmpl w:val="5D4EEA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E31A1D"/>
    <w:multiLevelType w:val="hybridMultilevel"/>
    <w:tmpl w:val="0D8621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827461"/>
    <w:multiLevelType w:val="hybridMultilevel"/>
    <w:tmpl w:val="EB84C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955EE8"/>
    <w:multiLevelType w:val="hybridMultilevel"/>
    <w:tmpl w:val="DDBAD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926ED"/>
    <w:multiLevelType w:val="hybridMultilevel"/>
    <w:tmpl w:val="9A2E6EE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170A0C"/>
    <w:multiLevelType w:val="hybridMultilevel"/>
    <w:tmpl w:val="210ADE68"/>
    <w:lvl w:ilvl="0" w:tplc="AB2C6906">
      <w:numFmt w:val="bullet"/>
      <w:lvlText w:val="•"/>
      <w:lvlJc w:val="left"/>
      <w:pPr>
        <w:ind w:left="720" w:hanging="360"/>
      </w:pPr>
      <w:rPr>
        <w:rFonts w:ascii="Roboto" w:eastAsiaTheme="minorHAnsi" w:hAnsi="Robo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DE0F11"/>
    <w:multiLevelType w:val="hybridMultilevel"/>
    <w:tmpl w:val="D8D88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03542C"/>
    <w:multiLevelType w:val="hybridMultilevel"/>
    <w:tmpl w:val="F46A1D8C"/>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ED70705"/>
    <w:multiLevelType w:val="hybridMultilevel"/>
    <w:tmpl w:val="DDE416B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40164A7C"/>
    <w:multiLevelType w:val="hybridMultilevel"/>
    <w:tmpl w:val="54327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8E2380"/>
    <w:multiLevelType w:val="hybridMultilevel"/>
    <w:tmpl w:val="FD881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F5EE8"/>
    <w:multiLevelType w:val="hybridMultilevel"/>
    <w:tmpl w:val="5ADE86BE"/>
    <w:lvl w:ilvl="0" w:tplc="0410000F">
      <w:start w:val="1"/>
      <w:numFmt w:val="decimal"/>
      <w:lvlText w:val="%1."/>
      <w:lvlJc w:val="left"/>
      <w:pPr>
        <w:ind w:left="720" w:hanging="360"/>
      </w:pPr>
    </w:lvl>
    <w:lvl w:ilvl="1" w:tplc="0410000F">
      <w:start w:val="1"/>
      <w:numFmt w:val="decimal"/>
      <w:lvlText w:val="%2."/>
      <w:lvlJc w:val="left"/>
      <w:pPr>
        <w:ind w:left="1068"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D37D0F"/>
    <w:multiLevelType w:val="hybridMultilevel"/>
    <w:tmpl w:val="D6562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071898"/>
    <w:multiLevelType w:val="hybridMultilevel"/>
    <w:tmpl w:val="638AF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325AC6"/>
    <w:multiLevelType w:val="hybridMultilevel"/>
    <w:tmpl w:val="C9E85480"/>
    <w:lvl w:ilvl="0" w:tplc="BE2C25A0">
      <w:numFmt w:val="bullet"/>
      <w:lvlText w:val="-"/>
      <w:lvlJc w:val="left"/>
      <w:pPr>
        <w:ind w:left="720" w:hanging="360"/>
      </w:pPr>
      <w:rPr>
        <w:rFonts w:ascii="Roboto" w:eastAsia="Arial Unicode MS" w:hAnsi="Roboto" w:cs="Arial Unicode M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163609"/>
    <w:multiLevelType w:val="hybridMultilevel"/>
    <w:tmpl w:val="D634171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D3581F"/>
    <w:multiLevelType w:val="hybridMultilevel"/>
    <w:tmpl w:val="EEE4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A26649"/>
    <w:multiLevelType w:val="hybridMultilevel"/>
    <w:tmpl w:val="81A2A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8846389">
    <w:abstractNumId w:val="6"/>
  </w:num>
  <w:num w:numId="2" w16cid:durableId="1366172469">
    <w:abstractNumId w:val="2"/>
  </w:num>
  <w:num w:numId="3" w16cid:durableId="1954244135">
    <w:abstractNumId w:val="11"/>
  </w:num>
  <w:num w:numId="4" w16cid:durableId="127551049">
    <w:abstractNumId w:val="4"/>
  </w:num>
  <w:num w:numId="5" w16cid:durableId="972178673">
    <w:abstractNumId w:val="14"/>
  </w:num>
  <w:num w:numId="6" w16cid:durableId="1734154905">
    <w:abstractNumId w:val="0"/>
  </w:num>
  <w:num w:numId="7" w16cid:durableId="1275552870">
    <w:abstractNumId w:val="3"/>
  </w:num>
  <w:num w:numId="8" w16cid:durableId="852493199">
    <w:abstractNumId w:val="18"/>
  </w:num>
  <w:num w:numId="9" w16cid:durableId="1277828579">
    <w:abstractNumId w:val="13"/>
  </w:num>
  <w:num w:numId="10" w16cid:durableId="65346158">
    <w:abstractNumId w:val="17"/>
  </w:num>
  <w:num w:numId="11" w16cid:durableId="328680366">
    <w:abstractNumId w:val="10"/>
  </w:num>
  <w:num w:numId="12" w16cid:durableId="1896432251">
    <w:abstractNumId w:val="7"/>
  </w:num>
  <w:num w:numId="13" w16cid:durableId="498547033">
    <w:abstractNumId w:val="9"/>
  </w:num>
  <w:num w:numId="14" w16cid:durableId="135417384">
    <w:abstractNumId w:val="15"/>
  </w:num>
  <w:num w:numId="15" w16cid:durableId="1003624981">
    <w:abstractNumId w:val="5"/>
  </w:num>
  <w:num w:numId="16" w16cid:durableId="1024939447">
    <w:abstractNumId w:val="16"/>
  </w:num>
  <w:num w:numId="17" w16cid:durableId="1463577022">
    <w:abstractNumId w:val="1"/>
  </w:num>
  <w:num w:numId="18" w16cid:durableId="1388140416">
    <w:abstractNumId w:val="12"/>
  </w:num>
  <w:num w:numId="19" w16cid:durableId="1957370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4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t7Q0tLSwMDA2M7NU0lEKTi0uzszPAykwqgUADnCMsSwAAAA="/>
  </w:docVars>
  <w:rsids>
    <w:rsidRoot w:val="0070511F"/>
    <w:rsid w:val="00002A47"/>
    <w:rsid w:val="00005658"/>
    <w:rsid w:val="000124C3"/>
    <w:rsid w:val="00033B9B"/>
    <w:rsid w:val="00051DCD"/>
    <w:rsid w:val="00052818"/>
    <w:rsid w:val="00053C23"/>
    <w:rsid w:val="00057998"/>
    <w:rsid w:val="00090D2E"/>
    <w:rsid w:val="000A1C82"/>
    <w:rsid w:val="000A409B"/>
    <w:rsid w:val="000B184A"/>
    <w:rsid w:val="000B2A92"/>
    <w:rsid w:val="000B32E6"/>
    <w:rsid w:val="000B411D"/>
    <w:rsid w:val="000C2587"/>
    <w:rsid w:val="000C495A"/>
    <w:rsid w:val="000D216D"/>
    <w:rsid w:val="000D2F59"/>
    <w:rsid w:val="000D7F6B"/>
    <w:rsid w:val="00111AA0"/>
    <w:rsid w:val="00137995"/>
    <w:rsid w:val="0014047B"/>
    <w:rsid w:val="00147E14"/>
    <w:rsid w:val="00151F7B"/>
    <w:rsid w:val="00155014"/>
    <w:rsid w:val="0016187A"/>
    <w:rsid w:val="0017454C"/>
    <w:rsid w:val="00176A18"/>
    <w:rsid w:val="00185AA7"/>
    <w:rsid w:val="00191783"/>
    <w:rsid w:val="001961E4"/>
    <w:rsid w:val="00196CEC"/>
    <w:rsid w:val="001A3038"/>
    <w:rsid w:val="001A44BF"/>
    <w:rsid w:val="001A565F"/>
    <w:rsid w:val="001A6480"/>
    <w:rsid w:val="001B0A9E"/>
    <w:rsid w:val="001B7729"/>
    <w:rsid w:val="001B7AF6"/>
    <w:rsid w:val="001D7A95"/>
    <w:rsid w:val="001E2428"/>
    <w:rsid w:val="001E5D93"/>
    <w:rsid w:val="001F05B0"/>
    <w:rsid w:val="001F3720"/>
    <w:rsid w:val="00201B78"/>
    <w:rsid w:val="0020603C"/>
    <w:rsid w:val="00212EF9"/>
    <w:rsid w:val="002209EA"/>
    <w:rsid w:val="00227C62"/>
    <w:rsid w:val="00230ED9"/>
    <w:rsid w:val="0024182B"/>
    <w:rsid w:val="00242CFF"/>
    <w:rsid w:val="00243557"/>
    <w:rsid w:val="00247A85"/>
    <w:rsid w:val="00256332"/>
    <w:rsid w:val="00257070"/>
    <w:rsid w:val="002605F4"/>
    <w:rsid w:val="00275869"/>
    <w:rsid w:val="00290277"/>
    <w:rsid w:val="00297BAA"/>
    <w:rsid w:val="002A0194"/>
    <w:rsid w:val="002A183E"/>
    <w:rsid w:val="002A4232"/>
    <w:rsid w:val="002A459A"/>
    <w:rsid w:val="002A57A8"/>
    <w:rsid w:val="002B4792"/>
    <w:rsid w:val="002B7047"/>
    <w:rsid w:val="002C0623"/>
    <w:rsid w:val="002D1A83"/>
    <w:rsid w:val="002D44EA"/>
    <w:rsid w:val="002D6C4A"/>
    <w:rsid w:val="002F46C0"/>
    <w:rsid w:val="00300BCE"/>
    <w:rsid w:val="00314A92"/>
    <w:rsid w:val="003262FB"/>
    <w:rsid w:val="00326861"/>
    <w:rsid w:val="00345259"/>
    <w:rsid w:val="0035435E"/>
    <w:rsid w:val="00354AA9"/>
    <w:rsid w:val="00356820"/>
    <w:rsid w:val="00356821"/>
    <w:rsid w:val="003662D0"/>
    <w:rsid w:val="00376CDE"/>
    <w:rsid w:val="00376E74"/>
    <w:rsid w:val="00377DC9"/>
    <w:rsid w:val="00383258"/>
    <w:rsid w:val="00391DC9"/>
    <w:rsid w:val="003B1E8C"/>
    <w:rsid w:val="003B47BD"/>
    <w:rsid w:val="003C57A7"/>
    <w:rsid w:val="003C5E4D"/>
    <w:rsid w:val="003C6E4F"/>
    <w:rsid w:val="003E43B9"/>
    <w:rsid w:val="003E4D50"/>
    <w:rsid w:val="003E64EE"/>
    <w:rsid w:val="003E6C63"/>
    <w:rsid w:val="003F65A6"/>
    <w:rsid w:val="00401883"/>
    <w:rsid w:val="00403012"/>
    <w:rsid w:val="00412530"/>
    <w:rsid w:val="004157C6"/>
    <w:rsid w:val="00427921"/>
    <w:rsid w:val="00431C47"/>
    <w:rsid w:val="00431D37"/>
    <w:rsid w:val="00437460"/>
    <w:rsid w:val="00437E95"/>
    <w:rsid w:val="0044314E"/>
    <w:rsid w:val="00443BE5"/>
    <w:rsid w:val="0044690C"/>
    <w:rsid w:val="00453F7F"/>
    <w:rsid w:val="00461AEA"/>
    <w:rsid w:val="00480369"/>
    <w:rsid w:val="00483CC6"/>
    <w:rsid w:val="00485C7A"/>
    <w:rsid w:val="004866F0"/>
    <w:rsid w:val="00490B4D"/>
    <w:rsid w:val="0049281E"/>
    <w:rsid w:val="004956AA"/>
    <w:rsid w:val="00497D97"/>
    <w:rsid w:val="004A484F"/>
    <w:rsid w:val="004C4164"/>
    <w:rsid w:val="004C4CD1"/>
    <w:rsid w:val="004E2274"/>
    <w:rsid w:val="004F773D"/>
    <w:rsid w:val="005120BC"/>
    <w:rsid w:val="005129D7"/>
    <w:rsid w:val="005323B5"/>
    <w:rsid w:val="00541194"/>
    <w:rsid w:val="00542D27"/>
    <w:rsid w:val="005441DD"/>
    <w:rsid w:val="00547CEA"/>
    <w:rsid w:val="005571DA"/>
    <w:rsid w:val="00563BD0"/>
    <w:rsid w:val="00572087"/>
    <w:rsid w:val="005755B0"/>
    <w:rsid w:val="00586C08"/>
    <w:rsid w:val="00591E7B"/>
    <w:rsid w:val="005B167E"/>
    <w:rsid w:val="005D0071"/>
    <w:rsid w:val="005D2D26"/>
    <w:rsid w:val="005D6D00"/>
    <w:rsid w:val="005D7137"/>
    <w:rsid w:val="005E2777"/>
    <w:rsid w:val="005F5F1E"/>
    <w:rsid w:val="0060097C"/>
    <w:rsid w:val="0062106C"/>
    <w:rsid w:val="00624A85"/>
    <w:rsid w:val="00641199"/>
    <w:rsid w:val="006560AE"/>
    <w:rsid w:val="00662688"/>
    <w:rsid w:val="00665394"/>
    <w:rsid w:val="006704F4"/>
    <w:rsid w:val="006725D5"/>
    <w:rsid w:val="00677E40"/>
    <w:rsid w:val="00686415"/>
    <w:rsid w:val="00691F64"/>
    <w:rsid w:val="006A6147"/>
    <w:rsid w:val="006B3FAE"/>
    <w:rsid w:val="006C0203"/>
    <w:rsid w:val="006C3376"/>
    <w:rsid w:val="006D7A8C"/>
    <w:rsid w:val="006E1211"/>
    <w:rsid w:val="006E648A"/>
    <w:rsid w:val="00704EE8"/>
    <w:rsid w:val="0070511F"/>
    <w:rsid w:val="00707B91"/>
    <w:rsid w:val="00711ABB"/>
    <w:rsid w:val="00712809"/>
    <w:rsid w:val="00713624"/>
    <w:rsid w:val="00721A9E"/>
    <w:rsid w:val="00736941"/>
    <w:rsid w:val="0074610A"/>
    <w:rsid w:val="00747E1F"/>
    <w:rsid w:val="00751863"/>
    <w:rsid w:val="00752976"/>
    <w:rsid w:val="00754C2B"/>
    <w:rsid w:val="007617E3"/>
    <w:rsid w:val="00762E8A"/>
    <w:rsid w:val="0076468B"/>
    <w:rsid w:val="00766ACC"/>
    <w:rsid w:val="00783FB7"/>
    <w:rsid w:val="00793E4C"/>
    <w:rsid w:val="007B5657"/>
    <w:rsid w:val="007B5D27"/>
    <w:rsid w:val="007B6B52"/>
    <w:rsid w:val="007C5EA6"/>
    <w:rsid w:val="007D268F"/>
    <w:rsid w:val="007E0B69"/>
    <w:rsid w:val="007E12EB"/>
    <w:rsid w:val="007F2757"/>
    <w:rsid w:val="007F5812"/>
    <w:rsid w:val="008109EF"/>
    <w:rsid w:val="00816275"/>
    <w:rsid w:val="008543EC"/>
    <w:rsid w:val="00855509"/>
    <w:rsid w:val="0086023A"/>
    <w:rsid w:val="00863819"/>
    <w:rsid w:val="00864678"/>
    <w:rsid w:val="00864E2B"/>
    <w:rsid w:val="008659D2"/>
    <w:rsid w:val="008738C1"/>
    <w:rsid w:val="00873B52"/>
    <w:rsid w:val="00885CD8"/>
    <w:rsid w:val="0089590F"/>
    <w:rsid w:val="008A02AD"/>
    <w:rsid w:val="008A23F8"/>
    <w:rsid w:val="008A37AC"/>
    <w:rsid w:val="008B65DB"/>
    <w:rsid w:val="008B6AD7"/>
    <w:rsid w:val="008B70F2"/>
    <w:rsid w:val="008D09CE"/>
    <w:rsid w:val="008F7797"/>
    <w:rsid w:val="00922F81"/>
    <w:rsid w:val="0092515B"/>
    <w:rsid w:val="00933E3C"/>
    <w:rsid w:val="00941465"/>
    <w:rsid w:val="009432E7"/>
    <w:rsid w:val="00946224"/>
    <w:rsid w:val="00950632"/>
    <w:rsid w:val="009514C9"/>
    <w:rsid w:val="00963FD9"/>
    <w:rsid w:val="00972F11"/>
    <w:rsid w:val="0097339C"/>
    <w:rsid w:val="00995E6C"/>
    <w:rsid w:val="009961B0"/>
    <w:rsid w:val="009A5EF1"/>
    <w:rsid w:val="009B0450"/>
    <w:rsid w:val="009D41E7"/>
    <w:rsid w:val="009D5D18"/>
    <w:rsid w:val="009E5722"/>
    <w:rsid w:val="009F4F68"/>
    <w:rsid w:val="00A02DB9"/>
    <w:rsid w:val="00A078BC"/>
    <w:rsid w:val="00A12E50"/>
    <w:rsid w:val="00A210D3"/>
    <w:rsid w:val="00A220BC"/>
    <w:rsid w:val="00A27121"/>
    <w:rsid w:val="00A315BB"/>
    <w:rsid w:val="00A43C55"/>
    <w:rsid w:val="00A44F4C"/>
    <w:rsid w:val="00A47DEB"/>
    <w:rsid w:val="00A5124E"/>
    <w:rsid w:val="00A548FA"/>
    <w:rsid w:val="00A60F89"/>
    <w:rsid w:val="00A63E45"/>
    <w:rsid w:val="00A71EF0"/>
    <w:rsid w:val="00A73050"/>
    <w:rsid w:val="00A73956"/>
    <w:rsid w:val="00A945BB"/>
    <w:rsid w:val="00AA243E"/>
    <w:rsid w:val="00AB7651"/>
    <w:rsid w:val="00AC1315"/>
    <w:rsid w:val="00AD4FA8"/>
    <w:rsid w:val="00AE7E98"/>
    <w:rsid w:val="00B05586"/>
    <w:rsid w:val="00B115DA"/>
    <w:rsid w:val="00B1264E"/>
    <w:rsid w:val="00B210CA"/>
    <w:rsid w:val="00B23CE8"/>
    <w:rsid w:val="00B30506"/>
    <w:rsid w:val="00B3286F"/>
    <w:rsid w:val="00B364F7"/>
    <w:rsid w:val="00B3679E"/>
    <w:rsid w:val="00B459D8"/>
    <w:rsid w:val="00B47BAB"/>
    <w:rsid w:val="00B64415"/>
    <w:rsid w:val="00B659D4"/>
    <w:rsid w:val="00B74287"/>
    <w:rsid w:val="00B87B34"/>
    <w:rsid w:val="00BA09E6"/>
    <w:rsid w:val="00BA3073"/>
    <w:rsid w:val="00BB03CF"/>
    <w:rsid w:val="00BB608A"/>
    <w:rsid w:val="00BD35C9"/>
    <w:rsid w:val="00BE53C4"/>
    <w:rsid w:val="00BF0A8E"/>
    <w:rsid w:val="00BF5088"/>
    <w:rsid w:val="00C012C4"/>
    <w:rsid w:val="00C03965"/>
    <w:rsid w:val="00C20AD5"/>
    <w:rsid w:val="00C34CF9"/>
    <w:rsid w:val="00C40B5E"/>
    <w:rsid w:val="00C431C9"/>
    <w:rsid w:val="00C551F3"/>
    <w:rsid w:val="00C642C8"/>
    <w:rsid w:val="00C65F6F"/>
    <w:rsid w:val="00C679C5"/>
    <w:rsid w:val="00C723D9"/>
    <w:rsid w:val="00C7336B"/>
    <w:rsid w:val="00C75B32"/>
    <w:rsid w:val="00C85E40"/>
    <w:rsid w:val="00C86B3E"/>
    <w:rsid w:val="00C90B63"/>
    <w:rsid w:val="00C91687"/>
    <w:rsid w:val="00CA443E"/>
    <w:rsid w:val="00CA56F7"/>
    <w:rsid w:val="00CA57D9"/>
    <w:rsid w:val="00CA76BF"/>
    <w:rsid w:val="00CC3EAE"/>
    <w:rsid w:val="00CD58CD"/>
    <w:rsid w:val="00CE794F"/>
    <w:rsid w:val="00CF2267"/>
    <w:rsid w:val="00D00EAF"/>
    <w:rsid w:val="00D03D5E"/>
    <w:rsid w:val="00D04034"/>
    <w:rsid w:val="00D04391"/>
    <w:rsid w:val="00D05973"/>
    <w:rsid w:val="00D061C9"/>
    <w:rsid w:val="00D12996"/>
    <w:rsid w:val="00D15EF6"/>
    <w:rsid w:val="00D23410"/>
    <w:rsid w:val="00D247B7"/>
    <w:rsid w:val="00D25369"/>
    <w:rsid w:val="00D3289D"/>
    <w:rsid w:val="00D40D57"/>
    <w:rsid w:val="00D433C7"/>
    <w:rsid w:val="00D44CA9"/>
    <w:rsid w:val="00D51920"/>
    <w:rsid w:val="00D54DB1"/>
    <w:rsid w:val="00D56C3B"/>
    <w:rsid w:val="00D64369"/>
    <w:rsid w:val="00D727ED"/>
    <w:rsid w:val="00D74236"/>
    <w:rsid w:val="00D770D5"/>
    <w:rsid w:val="00D81243"/>
    <w:rsid w:val="00D94719"/>
    <w:rsid w:val="00D9553E"/>
    <w:rsid w:val="00DA34D1"/>
    <w:rsid w:val="00DB1F39"/>
    <w:rsid w:val="00DC0943"/>
    <w:rsid w:val="00DD07DE"/>
    <w:rsid w:val="00DD2D53"/>
    <w:rsid w:val="00DD41C1"/>
    <w:rsid w:val="00DE38ED"/>
    <w:rsid w:val="00DE5033"/>
    <w:rsid w:val="00DF12C3"/>
    <w:rsid w:val="00DF1EB5"/>
    <w:rsid w:val="00DF652A"/>
    <w:rsid w:val="00E01F0A"/>
    <w:rsid w:val="00E02571"/>
    <w:rsid w:val="00E0528C"/>
    <w:rsid w:val="00E1762C"/>
    <w:rsid w:val="00E22545"/>
    <w:rsid w:val="00E24AA5"/>
    <w:rsid w:val="00E33B81"/>
    <w:rsid w:val="00E40C60"/>
    <w:rsid w:val="00E448F0"/>
    <w:rsid w:val="00E46FBB"/>
    <w:rsid w:val="00E5221C"/>
    <w:rsid w:val="00E60AC3"/>
    <w:rsid w:val="00E7515E"/>
    <w:rsid w:val="00E82FC5"/>
    <w:rsid w:val="00E83FC8"/>
    <w:rsid w:val="00E84CE5"/>
    <w:rsid w:val="00E8623D"/>
    <w:rsid w:val="00E90D0F"/>
    <w:rsid w:val="00E918CF"/>
    <w:rsid w:val="00E9798A"/>
    <w:rsid w:val="00EA2262"/>
    <w:rsid w:val="00EA23DD"/>
    <w:rsid w:val="00EA72B2"/>
    <w:rsid w:val="00EA74AE"/>
    <w:rsid w:val="00EB3AC4"/>
    <w:rsid w:val="00EC2190"/>
    <w:rsid w:val="00EE1337"/>
    <w:rsid w:val="00EE2438"/>
    <w:rsid w:val="00EE2F1A"/>
    <w:rsid w:val="00EE6C17"/>
    <w:rsid w:val="00EF4C5F"/>
    <w:rsid w:val="00EF74AA"/>
    <w:rsid w:val="00EF77B9"/>
    <w:rsid w:val="00F009A7"/>
    <w:rsid w:val="00F05F8E"/>
    <w:rsid w:val="00F10748"/>
    <w:rsid w:val="00F27FDC"/>
    <w:rsid w:val="00F31F40"/>
    <w:rsid w:val="00F56E07"/>
    <w:rsid w:val="00F610FE"/>
    <w:rsid w:val="00F63B88"/>
    <w:rsid w:val="00F72361"/>
    <w:rsid w:val="00F7420C"/>
    <w:rsid w:val="00F7491E"/>
    <w:rsid w:val="00F75921"/>
    <w:rsid w:val="00F75EBB"/>
    <w:rsid w:val="00F80969"/>
    <w:rsid w:val="00F839EA"/>
    <w:rsid w:val="00F85E9F"/>
    <w:rsid w:val="00F877CC"/>
    <w:rsid w:val="00F9053E"/>
    <w:rsid w:val="00F950CA"/>
    <w:rsid w:val="00FA2F78"/>
    <w:rsid w:val="00FB2547"/>
    <w:rsid w:val="00FB4487"/>
    <w:rsid w:val="00FB6185"/>
    <w:rsid w:val="00FC19C1"/>
    <w:rsid w:val="00FC544B"/>
    <w:rsid w:val="00FC5CAC"/>
    <w:rsid w:val="00FC646F"/>
    <w:rsid w:val="00FD367D"/>
    <w:rsid w:val="00FD3839"/>
    <w:rsid w:val="00FD4D32"/>
    <w:rsid w:val="00FD51AA"/>
    <w:rsid w:val="00FE33E7"/>
    <w:rsid w:val="00FE783F"/>
    <w:rsid w:val="00FF5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C0A1"/>
  <w15:docId w15:val="{D7BC80B9-F4BB-43D7-BB95-9FF7C131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EB"/>
    <w:pPr>
      <w:spacing w:after="160" w:line="259" w:lineRule="auto"/>
    </w:pPr>
    <w:rPr>
      <w:rFonts w:ascii="Calibri" w:hAnsi="Calibri" w:cs="Arial Unicode MS"/>
      <w:color w:val="000000"/>
      <w:sz w:val="22"/>
      <w:szCs w:val="22"/>
      <w:u w:color="000000"/>
    </w:rPr>
  </w:style>
  <w:style w:type="paragraph" w:styleId="Heading1">
    <w:name w:val="heading 1"/>
    <w:basedOn w:val="Normal"/>
    <w:next w:val="Normal"/>
    <w:link w:val="Heading1Char"/>
    <w:uiPriority w:val="9"/>
    <w:qFormat/>
    <w:rsid w:val="00873B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Roboto" w:eastAsia="Roboto" w:hAnsi="Roboto" w:cs="Roboto"/>
      <w:b/>
      <w:bCs/>
      <w:outline w:val="0"/>
      <w:color w:val="000000"/>
      <w:sz w:val="18"/>
      <w:szCs w:val="18"/>
      <w:u w:val="single" w:color="000000"/>
      <w:lang w:val="en-US"/>
    </w:rPr>
  </w:style>
  <w:style w:type="character" w:styleId="CommentReference">
    <w:name w:val="annotation reference"/>
    <w:basedOn w:val="DefaultParagraphFont"/>
    <w:uiPriority w:val="99"/>
    <w:semiHidden/>
    <w:unhideWhenUsed/>
    <w:rsid w:val="004866F0"/>
    <w:rPr>
      <w:sz w:val="16"/>
      <w:szCs w:val="16"/>
    </w:rPr>
  </w:style>
  <w:style w:type="paragraph" w:styleId="CommentText">
    <w:name w:val="annotation text"/>
    <w:basedOn w:val="Normal"/>
    <w:link w:val="CommentTextChar"/>
    <w:uiPriority w:val="99"/>
    <w:unhideWhenUsed/>
    <w:rsid w:val="004866F0"/>
    <w:pPr>
      <w:spacing w:line="240" w:lineRule="auto"/>
    </w:pPr>
    <w:rPr>
      <w:sz w:val="20"/>
      <w:szCs w:val="20"/>
    </w:rPr>
  </w:style>
  <w:style w:type="character" w:customStyle="1" w:styleId="CommentTextChar">
    <w:name w:val="Comment Text Char"/>
    <w:basedOn w:val="DefaultParagraphFont"/>
    <w:link w:val="CommentText"/>
    <w:uiPriority w:val="99"/>
    <w:rsid w:val="004866F0"/>
    <w:rPr>
      <w:rFonts w:ascii="Calibri" w:hAnsi="Calibri" w:cs="Arial Unicode MS"/>
      <w:color w:val="000000"/>
      <w:u w:color="000000"/>
    </w:rPr>
  </w:style>
  <w:style w:type="paragraph" w:styleId="CommentSubject">
    <w:name w:val="annotation subject"/>
    <w:basedOn w:val="CommentText"/>
    <w:next w:val="CommentText"/>
    <w:link w:val="CommentSubjectChar"/>
    <w:uiPriority w:val="99"/>
    <w:semiHidden/>
    <w:unhideWhenUsed/>
    <w:rsid w:val="004866F0"/>
    <w:rPr>
      <w:b/>
      <w:bCs/>
    </w:rPr>
  </w:style>
  <w:style w:type="character" w:customStyle="1" w:styleId="CommentSubjectChar">
    <w:name w:val="Comment Subject Char"/>
    <w:basedOn w:val="CommentTextChar"/>
    <w:link w:val="CommentSubject"/>
    <w:uiPriority w:val="99"/>
    <w:semiHidden/>
    <w:rsid w:val="004866F0"/>
    <w:rPr>
      <w:rFonts w:ascii="Calibri" w:hAnsi="Calibri" w:cs="Arial Unicode MS"/>
      <w:b/>
      <w:bCs/>
      <w:color w:val="000000"/>
      <w:u w:color="000000"/>
    </w:rPr>
  </w:style>
  <w:style w:type="paragraph" w:styleId="Revision">
    <w:name w:val="Revision"/>
    <w:hidden/>
    <w:uiPriority w:val="99"/>
    <w:semiHidden/>
    <w:rsid w:val="004866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Header">
    <w:name w:val="header"/>
    <w:basedOn w:val="Normal"/>
    <w:link w:val="HeaderChar"/>
    <w:uiPriority w:val="99"/>
    <w:unhideWhenUsed/>
    <w:rsid w:val="00E22545"/>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2545"/>
    <w:rPr>
      <w:rFonts w:ascii="Calibri" w:hAnsi="Calibri" w:cs="Arial Unicode MS"/>
      <w:color w:val="000000"/>
      <w:sz w:val="22"/>
      <w:szCs w:val="22"/>
      <w:u w:color="000000"/>
    </w:rPr>
  </w:style>
  <w:style w:type="paragraph" w:styleId="Footer">
    <w:name w:val="footer"/>
    <w:basedOn w:val="Normal"/>
    <w:link w:val="FooterChar"/>
    <w:uiPriority w:val="99"/>
    <w:unhideWhenUsed/>
    <w:rsid w:val="00E225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2545"/>
    <w:rPr>
      <w:rFonts w:ascii="Calibri" w:hAnsi="Calibri" w:cs="Arial Unicode MS"/>
      <w:color w:val="000000"/>
      <w:sz w:val="22"/>
      <w:szCs w:val="22"/>
      <w:u w:color="000000"/>
    </w:rPr>
  </w:style>
  <w:style w:type="paragraph" w:styleId="ListParagraph">
    <w:name w:val="List Paragraph"/>
    <w:basedOn w:val="Normal"/>
    <w:uiPriority w:val="34"/>
    <w:qFormat/>
    <w:rsid w:val="00D2341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Calibri" w:cs="Times New Roman"/>
      <w:color w:val="auto"/>
      <w:bdr w:val="none" w:sz="0" w:space="0" w:color="auto"/>
      <w:lang w:eastAsia="en-US"/>
    </w:rPr>
  </w:style>
  <w:style w:type="paragraph" w:styleId="NormalWeb">
    <w:name w:val="Normal (Web)"/>
    <w:basedOn w:val="Normal"/>
    <w:uiPriority w:val="99"/>
    <w:unhideWhenUsed/>
    <w:rsid w:val="006560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eastAsiaTheme="minorEastAsia" w:hAnsi="Times" w:cs="Times New Roman"/>
      <w:color w:val="auto"/>
      <w:sz w:val="20"/>
      <w:szCs w:val="20"/>
      <w:bdr w:val="none" w:sz="0" w:space="0" w:color="auto"/>
    </w:rPr>
  </w:style>
  <w:style w:type="paragraph" w:customStyle="1" w:styleId="paragraph">
    <w:name w:val="paragraph"/>
    <w:basedOn w:val="Normal"/>
    <w:rsid w:val="00FD51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eop">
    <w:name w:val="eop"/>
    <w:basedOn w:val="DefaultParagraphFont"/>
    <w:rsid w:val="00FD51AA"/>
  </w:style>
  <w:style w:type="character" w:customStyle="1" w:styleId="normaltextrun">
    <w:name w:val="normaltextrun"/>
    <w:basedOn w:val="DefaultParagraphFont"/>
    <w:rsid w:val="00FD51AA"/>
  </w:style>
  <w:style w:type="character" w:customStyle="1" w:styleId="Menzionenonrisolta1">
    <w:name w:val="Menzione non risolta1"/>
    <w:basedOn w:val="DefaultParagraphFont"/>
    <w:uiPriority w:val="99"/>
    <w:semiHidden/>
    <w:unhideWhenUsed/>
    <w:rsid w:val="00033B9B"/>
    <w:rPr>
      <w:color w:val="605E5C"/>
      <w:shd w:val="clear" w:color="auto" w:fill="E1DFDD"/>
    </w:rPr>
  </w:style>
  <w:style w:type="character" w:customStyle="1" w:styleId="Heading1Char">
    <w:name w:val="Heading 1 Char"/>
    <w:basedOn w:val="DefaultParagraphFont"/>
    <w:link w:val="Heading1"/>
    <w:uiPriority w:val="9"/>
    <w:rsid w:val="00873B52"/>
    <w:rPr>
      <w:rFonts w:asciiTheme="majorHAnsi" w:eastAsiaTheme="majorEastAsia" w:hAnsiTheme="majorHAnsi" w:cstheme="majorBidi"/>
      <w:color w:val="2E74B5" w:themeColor="accent1" w:themeShade="BF"/>
      <w:sz w:val="32"/>
      <w:szCs w:val="32"/>
      <w:u w:color="000000"/>
    </w:rPr>
  </w:style>
  <w:style w:type="paragraph" w:styleId="PlainText">
    <w:name w:val="Plain Text"/>
    <w:basedOn w:val="Normal"/>
    <w:link w:val="PlainTextChar"/>
    <w:uiPriority w:val="99"/>
    <w:unhideWhenUsed/>
    <w:rsid w:val="00F009A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onsolas"/>
      <w:color w:val="auto"/>
      <w:szCs w:val="21"/>
      <w:bdr w:val="none" w:sz="0" w:space="0" w:color="auto"/>
      <w:lang w:val="en-US" w:eastAsia="en-US"/>
    </w:rPr>
  </w:style>
  <w:style w:type="character" w:customStyle="1" w:styleId="PlainTextChar">
    <w:name w:val="Plain Text Char"/>
    <w:basedOn w:val="DefaultParagraphFont"/>
    <w:link w:val="PlainText"/>
    <w:uiPriority w:val="99"/>
    <w:rsid w:val="00F009A7"/>
    <w:rPr>
      <w:rFonts w:ascii="Calibri" w:eastAsiaTheme="minorHAnsi" w:hAnsi="Calibri" w:cs="Consolas"/>
      <w:sz w:val="22"/>
      <w:szCs w:val="21"/>
      <w:bdr w:val="none" w:sz="0" w:space="0" w:color="auto"/>
      <w:lang w:val="en-US" w:eastAsia="en-US"/>
    </w:rPr>
  </w:style>
  <w:style w:type="paragraph" w:styleId="HTMLPreformatted">
    <w:name w:val="HTML Preformatted"/>
    <w:basedOn w:val="Normal"/>
    <w:link w:val="HTMLPreformattedChar"/>
    <w:uiPriority w:val="99"/>
    <w:unhideWhenUsed/>
    <w:qFormat/>
    <w:rsid w:val="00F009A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Courier"/>
      <w:color w:val="auto"/>
      <w:sz w:val="20"/>
      <w:szCs w:val="20"/>
      <w:bdr w:val="none" w:sz="0" w:space="0" w:color="auto"/>
    </w:rPr>
  </w:style>
  <w:style w:type="character" w:customStyle="1" w:styleId="HTMLPreformattedChar">
    <w:name w:val="HTML Preformatted Char"/>
    <w:basedOn w:val="DefaultParagraphFont"/>
    <w:link w:val="HTMLPreformatted"/>
    <w:uiPriority w:val="99"/>
    <w:rsid w:val="00F009A7"/>
    <w:rPr>
      <w:rFonts w:ascii="Courier" w:eastAsia="Calibri" w:hAnsi="Courier" w:cs="Courie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8733">
      <w:bodyDiv w:val="1"/>
      <w:marLeft w:val="0"/>
      <w:marRight w:val="0"/>
      <w:marTop w:val="0"/>
      <w:marBottom w:val="0"/>
      <w:divBdr>
        <w:top w:val="none" w:sz="0" w:space="0" w:color="auto"/>
        <w:left w:val="none" w:sz="0" w:space="0" w:color="auto"/>
        <w:bottom w:val="none" w:sz="0" w:space="0" w:color="auto"/>
        <w:right w:val="none" w:sz="0" w:space="0" w:color="auto"/>
      </w:divBdr>
    </w:div>
    <w:div w:id="500780372">
      <w:bodyDiv w:val="1"/>
      <w:marLeft w:val="0"/>
      <w:marRight w:val="0"/>
      <w:marTop w:val="0"/>
      <w:marBottom w:val="0"/>
      <w:divBdr>
        <w:top w:val="none" w:sz="0" w:space="0" w:color="auto"/>
        <w:left w:val="none" w:sz="0" w:space="0" w:color="auto"/>
        <w:bottom w:val="none" w:sz="0" w:space="0" w:color="auto"/>
        <w:right w:val="none" w:sz="0" w:space="0" w:color="auto"/>
      </w:divBdr>
    </w:div>
    <w:div w:id="625428464">
      <w:bodyDiv w:val="1"/>
      <w:marLeft w:val="0"/>
      <w:marRight w:val="0"/>
      <w:marTop w:val="0"/>
      <w:marBottom w:val="0"/>
      <w:divBdr>
        <w:top w:val="none" w:sz="0" w:space="0" w:color="auto"/>
        <w:left w:val="none" w:sz="0" w:space="0" w:color="auto"/>
        <w:bottom w:val="none" w:sz="0" w:space="0" w:color="auto"/>
        <w:right w:val="none" w:sz="0" w:space="0" w:color="auto"/>
      </w:divBdr>
    </w:div>
    <w:div w:id="751046591">
      <w:bodyDiv w:val="1"/>
      <w:marLeft w:val="0"/>
      <w:marRight w:val="0"/>
      <w:marTop w:val="0"/>
      <w:marBottom w:val="0"/>
      <w:divBdr>
        <w:top w:val="none" w:sz="0" w:space="0" w:color="auto"/>
        <w:left w:val="none" w:sz="0" w:space="0" w:color="auto"/>
        <w:bottom w:val="none" w:sz="0" w:space="0" w:color="auto"/>
        <w:right w:val="none" w:sz="0" w:space="0" w:color="auto"/>
      </w:divBdr>
    </w:div>
    <w:div w:id="797644780">
      <w:bodyDiv w:val="1"/>
      <w:marLeft w:val="0"/>
      <w:marRight w:val="0"/>
      <w:marTop w:val="0"/>
      <w:marBottom w:val="0"/>
      <w:divBdr>
        <w:top w:val="none" w:sz="0" w:space="0" w:color="auto"/>
        <w:left w:val="none" w:sz="0" w:space="0" w:color="auto"/>
        <w:bottom w:val="none" w:sz="0" w:space="0" w:color="auto"/>
        <w:right w:val="none" w:sz="0" w:space="0" w:color="auto"/>
      </w:divBdr>
    </w:div>
    <w:div w:id="1326398893">
      <w:bodyDiv w:val="1"/>
      <w:marLeft w:val="0"/>
      <w:marRight w:val="0"/>
      <w:marTop w:val="0"/>
      <w:marBottom w:val="0"/>
      <w:divBdr>
        <w:top w:val="none" w:sz="0" w:space="0" w:color="auto"/>
        <w:left w:val="none" w:sz="0" w:space="0" w:color="auto"/>
        <w:bottom w:val="none" w:sz="0" w:space="0" w:color="auto"/>
        <w:right w:val="none" w:sz="0" w:space="0" w:color="auto"/>
      </w:divBdr>
    </w:div>
    <w:div w:id="1386371544">
      <w:bodyDiv w:val="1"/>
      <w:marLeft w:val="0"/>
      <w:marRight w:val="0"/>
      <w:marTop w:val="0"/>
      <w:marBottom w:val="0"/>
      <w:divBdr>
        <w:top w:val="none" w:sz="0" w:space="0" w:color="auto"/>
        <w:left w:val="none" w:sz="0" w:space="0" w:color="auto"/>
        <w:bottom w:val="none" w:sz="0" w:space="0" w:color="auto"/>
        <w:right w:val="none" w:sz="0" w:space="0" w:color="auto"/>
      </w:divBdr>
    </w:div>
    <w:div w:id="1445266239">
      <w:bodyDiv w:val="1"/>
      <w:marLeft w:val="0"/>
      <w:marRight w:val="0"/>
      <w:marTop w:val="0"/>
      <w:marBottom w:val="0"/>
      <w:divBdr>
        <w:top w:val="none" w:sz="0" w:space="0" w:color="auto"/>
        <w:left w:val="none" w:sz="0" w:space="0" w:color="auto"/>
        <w:bottom w:val="none" w:sz="0" w:space="0" w:color="auto"/>
        <w:right w:val="none" w:sz="0" w:space="0" w:color="auto"/>
      </w:divBdr>
    </w:div>
    <w:div w:id="1516965067">
      <w:bodyDiv w:val="1"/>
      <w:marLeft w:val="0"/>
      <w:marRight w:val="0"/>
      <w:marTop w:val="0"/>
      <w:marBottom w:val="0"/>
      <w:divBdr>
        <w:top w:val="none" w:sz="0" w:space="0" w:color="auto"/>
        <w:left w:val="none" w:sz="0" w:space="0" w:color="auto"/>
        <w:bottom w:val="none" w:sz="0" w:space="0" w:color="auto"/>
        <w:right w:val="none" w:sz="0" w:space="0" w:color="auto"/>
      </w:divBdr>
    </w:div>
    <w:div w:id="1609661461">
      <w:bodyDiv w:val="1"/>
      <w:marLeft w:val="0"/>
      <w:marRight w:val="0"/>
      <w:marTop w:val="0"/>
      <w:marBottom w:val="0"/>
      <w:divBdr>
        <w:top w:val="none" w:sz="0" w:space="0" w:color="auto"/>
        <w:left w:val="none" w:sz="0" w:space="0" w:color="auto"/>
        <w:bottom w:val="none" w:sz="0" w:space="0" w:color="auto"/>
        <w:right w:val="none" w:sz="0" w:space="0" w:color="auto"/>
      </w:divBdr>
    </w:div>
    <w:div w:id="1696153416">
      <w:bodyDiv w:val="1"/>
      <w:marLeft w:val="0"/>
      <w:marRight w:val="0"/>
      <w:marTop w:val="0"/>
      <w:marBottom w:val="0"/>
      <w:divBdr>
        <w:top w:val="none" w:sz="0" w:space="0" w:color="auto"/>
        <w:left w:val="none" w:sz="0" w:space="0" w:color="auto"/>
        <w:bottom w:val="none" w:sz="0" w:space="0" w:color="auto"/>
        <w:right w:val="none" w:sz="0" w:space="0" w:color="auto"/>
      </w:divBdr>
    </w:div>
    <w:div w:id="1796287258">
      <w:bodyDiv w:val="1"/>
      <w:marLeft w:val="0"/>
      <w:marRight w:val="0"/>
      <w:marTop w:val="0"/>
      <w:marBottom w:val="0"/>
      <w:divBdr>
        <w:top w:val="none" w:sz="0" w:space="0" w:color="auto"/>
        <w:left w:val="none" w:sz="0" w:space="0" w:color="auto"/>
        <w:bottom w:val="none" w:sz="0" w:space="0" w:color="auto"/>
        <w:right w:val="none" w:sz="0" w:space="0" w:color="auto"/>
      </w:divBdr>
    </w:div>
    <w:div w:id="1878008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esvision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0FF8-EA63-4321-A6E2-7D714AAB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973</Words>
  <Characters>5550</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Christopher Dale</cp:lastModifiedBy>
  <cp:revision>3</cp:revision>
  <cp:lastPrinted>2024-09-23T08:36:00Z</cp:lastPrinted>
  <dcterms:created xsi:type="dcterms:W3CDTF">2024-09-23T13:38:00Z</dcterms:created>
  <dcterms:modified xsi:type="dcterms:W3CDTF">2024-09-23T14:23:00Z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fb01ea2cf961cb120744fce8264b23fdaabb612464c6738d6e352b59928889e5</vt:lpwstr>
  </property>
</Properties>
</file>