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4BDCE9"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5EA0761A"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BF676F">
        <w:rPr>
          <w:rFonts w:ascii="Verdana" w:eastAsia="Times New Roman" w:hAnsi="Verdana"/>
          <w:b/>
          <w:color w:val="000000"/>
          <w:szCs w:val="24"/>
          <w:lang w:val="en-GB"/>
        </w:rPr>
        <w:t>Automation NTH</w:t>
      </w:r>
    </w:p>
    <w:p w14:paraId="2705C867" w14:textId="77777777" w:rsidR="004F3F41" w:rsidRDefault="004F3F41" w:rsidP="004F3F41">
      <w:pPr>
        <w:tabs>
          <w:tab w:val="left" w:pos="360"/>
          <w:tab w:val="left" w:pos="9180"/>
        </w:tabs>
        <w:spacing w:after="0" w:line="20" w:lineRule="atLeast"/>
        <w:ind w:left="-720" w:right="446"/>
        <w:rPr>
          <w:rFonts w:ascii="Verdana" w:eastAsia="Times New Roman" w:hAnsi="Verdana"/>
          <w:b/>
          <w:color w:val="999999"/>
          <w:szCs w:val="24"/>
        </w:rPr>
      </w:pPr>
    </w:p>
    <w:p w14:paraId="666594FC" w14:textId="0B17B19F" w:rsidR="00400BC6" w:rsidRDefault="007B1574" w:rsidP="004F3F41">
      <w:pPr>
        <w:tabs>
          <w:tab w:val="left" w:pos="360"/>
          <w:tab w:val="left" w:pos="9180"/>
        </w:tabs>
        <w:spacing w:after="0" w:line="20" w:lineRule="atLeast"/>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w:t>
      </w:r>
      <w:r w:rsidR="00663913">
        <w:rPr>
          <w:rFonts w:ascii="Verdana" w:eastAsia="Times New Roman" w:hAnsi="Verdana"/>
          <w:color w:val="000000"/>
          <w:szCs w:val="24"/>
        </w:rPr>
        <w:t>e</w:t>
      </w:r>
    </w:p>
    <w:p w14:paraId="4A00FE2F" w14:textId="62116D5F" w:rsidR="007B1574" w:rsidRPr="00520C8E" w:rsidRDefault="00400BC6" w:rsidP="004F3F41">
      <w:pPr>
        <w:tabs>
          <w:tab w:val="left" w:pos="360"/>
          <w:tab w:val="left" w:pos="9180"/>
        </w:tabs>
        <w:spacing w:after="0" w:line="20" w:lineRule="atLeast"/>
        <w:ind w:left="-720" w:right="446"/>
        <w:rPr>
          <w:rFonts w:ascii="Verdana" w:eastAsia="Times New Roman" w:hAnsi="Verdana"/>
          <w:szCs w:val="24"/>
        </w:rPr>
      </w:pPr>
      <w:r>
        <w:rPr>
          <w:rFonts w:ascii="Verdana" w:eastAsia="Times New Roman" w:hAnsi="Verdana"/>
          <w:szCs w:val="24"/>
        </w:rPr>
        <w:tab/>
      </w:r>
      <w:r w:rsidR="007B1574"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791A408F" w14:textId="77777777" w:rsidR="00400BC6" w:rsidRDefault="007B1574" w:rsidP="004F3F41">
      <w:pPr>
        <w:tabs>
          <w:tab w:val="left" w:pos="360"/>
          <w:tab w:val="left" w:pos="9180"/>
        </w:tabs>
        <w:spacing w:after="0" w:line="20" w:lineRule="atLeast"/>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F2BA2AF" w:rsidR="007B1574" w:rsidRPr="00520C8E" w:rsidRDefault="00400BC6" w:rsidP="004F3F41">
      <w:pPr>
        <w:tabs>
          <w:tab w:val="left" w:pos="360"/>
          <w:tab w:val="left" w:pos="9180"/>
        </w:tabs>
        <w:spacing w:after="0" w:line="20" w:lineRule="atLeast"/>
        <w:ind w:left="-720" w:right="450"/>
        <w:rPr>
          <w:rFonts w:ascii="Verdana" w:eastAsia="Times New Roman" w:hAnsi="Verdana"/>
          <w:color w:val="000000"/>
          <w:szCs w:val="24"/>
        </w:rPr>
      </w:pPr>
      <w:r>
        <w:rPr>
          <w:rFonts w:ascii="Verdana" w:eastAsia="Times New Roman" w:hAnsi="Verdana"/>
          <w:color w:val="000000"/>
          <w:szCs w:val="24"/>
        </w:rPr>
        <w:tab/>
      </w:r>
      <w:r w:rsidR="00677329">
        <w:rPr>
          <w:rFonts w:ascii="Verdana" w:eastAsia="Times New Roman" w:hAnsi="Verdana"/>
          <w:color w:val="000000"/>
          <w:szCs w:val="24"/>
        </w:rPr>
        <w:t xml:space="preserve"> </w:t>
      </w:r>
      <w:hyperlink r:id="rId9" w:history="1">
        <w:r w:rsidR="007B1574" w:rsidRPr="00520C8E">
          <w:rPr>
            <w:rFonts w:ascii="Verdana" w:eastAsia="Times New Roman" w:hAnsi="Verdana"/>
            <w:color w:val="0000FF"/>
            <w:szCs w:val="24"/>
            <w:u w:val="single"/>
          </w:rPr>
          <w:t>cdale@turchette.com</w:t>
        </w:r>
      </w:hyperlink>
      <w:r w:rsidR="007B1574" w:rsidRPr="00520C8E">
        <w:rPr>
          <w:rFonts w:ascii="Verdana" w:eastAsia="Times New Roman" w:hAnsi="Verdana"/>
          <w:color w:val="000000"/>
          <w:szCs w:val="24"/>
        </w:rPr>
        <w:tab/>
      </w:r>
    </w:p>
    <w:p w14:paraId="0541409A" w14:textId="77777777" w:rsidR="004F3F41" w:rsidRDefault="007B1574" w:rsidP="004F3F41">
      <w:pPr>
        <w:tabs>
          <w:tab w:val="left" w:pos="360"/>
          <w:tab w:val="left" w:pos="9180"/>
        </w:tabs>
        <w:spacing w:after="0" w:line="20" w:lineRule="atLeast"/>
        <w:ind w:left="-720" w:right="446"/>
        <w:rPr>
          <w:rFonts w:ascii="Verdana" w:eastAsia="Times New Roman" w:hAnsi="Verdana"/>
          <w:color w:val="000000"/>
        </w:rPr>
      </w:pPr>
      <w:r w:rsidRPr="00520C8E">
        <w:rPr>
          <w:rFonts w:ascii="Verdana" w:eastAsia="Times New Roman" w:hAnsi="Verdana"/>
          <w:color w:val="000000"/>
        </w:rPr>
        <w:tab/>
      </w:r>
    </w:p>
    <w:p w14:paraId="029DA482" w14:textId="3357F7FD" w:rsidR="00663913" w:rsidRPr="00520C8E" w:rsidRDefault="004F3F41" w:rsidP="004F3F41">
      <w:pPr>
        <w:tabs>
          <w:tab w:val="left" w:pos="360"/>
          <w:tab w:val="left" w:pos="9180"/>
        </w:tabs>
        <w:spacing w:after="0" w:line="20" w:lineRule="atLeast"/>
        <w:ind w:left="-720" w:right="446"/>
        <w:rPr>
          <w:rFonts w:ascii="Verdana" w:eastAsia="Times New Roman" w:hAnsi="Verdana"/>
          <w:szCs w:val="24"/>
        </w:rPr>
      </w:pPr>
      <w:r>
        <w:rPr>
          <w:rFonts w:ascii="Verdana" w:eastAsia="Times New Roman" w:hAnsi="Verdana"/>
          <w:color w:val="000000"/>
        </w:rPr>
        <w:tab/>
      </w:r>
      <w:r w:rsidR="000D4F6A">
        <w:rPr>
          <w:rFonts w:ascii="Verdana" w:eastAsia="Times New Roman" w:hAnsi="Verdana"/>
          <w:color w:val="000000"/>
          <w:szCs w:val="24"/>
        </w:rPr>
        <w:t>Peter Sarvey</w:t>
      </w:r>
      <w:r w:rsidR="001F0594" w:rsidRPr="00BF676F">
        <w:rPr>
          <w:rFonts w:ascii="Verdana" w:eastAsia="Times New Roman" w:hAnsi="Verdana"/>
          <w:color w:val="000000"/>
          <w:szCs w:val="24"/>
        </w:rPr>
        <w:t xml:space="preserve">, </w:t>
      </w:r>
      <w:r w:rsidR="00BF676F">
        <w:rPr>
          <w:rFonts w:ascii="Verdana" w:eastAsia="Times New Roman" w:hAnsi="Verdana"/>
          <w:color w:val="000000"/>
          <w:szCs w:val="24"/>
        </w:rPr>
        <w:t>Automation NTH</w:t>
      </w:r>
    </w:p>
    <w:p w14:paraId="0606E119" w14:textId="77777777" w:rsidR="000D4F6A" w:rsidRDefault="00663913" w:rsidP="004F3F41">
      <w:pPr>
        <w:tabs>
          <w:tab w:val="left" w:pos="360"/>
          <w:tab w:val="left" w:pos="9180"/>
        </w:tabs>
        <w:spacing w:after="0" w:line="20" w:lineRule="atLeast"/>
        <w:ind w:left="-720" w:right="450"/>
        <w:rPr>
          <w:rFonts w:ascii="Verdana" w:eastAsia="Times New Roman" w:hAnsi="Verdana"/>
          <w:color w:val="000000"/>
          <w:szCs w:val="24"/>
        </w:rPr>
      </w:pPr>
      <w:r w:rsidRPr="00520C8E">
        <w:rPr>
          <w:rFonts w:ascii="Verdana" w:eastAsia="Times New Roman" w:hAnsi="Verdana"/>
          <w:color w:val="000000"/>
          <w:szCs w:val="24"/>
        </w:rPr>
        <w:tab/>
      </w:r>
      <w:r w:rsidR="000D4F6A" w:rsidRPr="000D4F6A">
        <w:rPr>
          <w:rFonts w:ascii="Verdana" w:eastAsia="Times New Roman" w:hAnsi="Verdana"/>
          <w:szCs w:val="24"/>
        </w:rPr>
        <w:t>(</w:t>
      </w:r>
      <w:r w:rsidR="000D4F6A" w:rsidRPr="000D4F6A">
        <w:rPr>
          <w:rFonts w:ascii="Verdana" w:hAnsi="Verdana" w:cs="Segoe UI"/>
        </w:rPr>
        <w:t>615) 793-7705</w:t>
      </w:r>
    </w:p>
    <w:p w14:paraId="2278A5C0" w14:textId="65DF8B9B" w:rsidR="00663913" w:rsidRPr="000D4F6A" w:rsidRDefault="000D4F6A" w:rsidP="004F3F41">
      <w:pPr>
        <w:tabs>
          <w:tab w:val="left" w:pos="360"/>
          <w:tab w:val="left" w:pos="9180"/>
        </w:tabs>
        <w:spacing w:after="0" w:line="20" w:lineRule="atLeast"/>
        <w:ind w:left="-720" w:right="450"/>
        <w:rPr>
          <w:rFonts w:ascii="Verdana" w:eastAsia="Times New Roman" w:hAnsi="Verdana"/>
          <w:color w:val="000000"/>
          <w:szCs w:val="24"/>
        </w:rPr>
      </w:pPr>
      <w:r>
        <w:rPr>
          <w:rFonts w:ascii="Verdana" w:eastAsia="Times New Roman" w:hAnsi="Verdana"/>
          <w:szCs w:val="24"/>
        </w:rPr>
        <w:tab/>
      </w:r>
      <w:hyperlink r:id="rId10" w:history="1">
        <w:r w:rsidRPr="00DF5A84">
          <w:rPr>
            <w:rStyle w:val="Hyperlink"/>
            <w:rFonts w:ascii="Verdana" w:eastAsia="Times New Roman" w:hAnsi="Verdana"/>
            <w:szCs w:val="24"/>
          </w:rPr>
          <w:t>peter.sarvey@automationnth.com</w:t>
        </w:r>
      </w:hyperlink>
      <w:r>
        <w:rPr>
          <w:rFonts w:ascii="Verdana" w:eastAsia="Times New Roman" w:hAnsi="Verdana"/>
          <w:color w:val="000000"/>
          <w:szCs w:val="24"/>
        </w:rPr>
        <w:t xml:space="preserve"> </w:t>
      </w:r>
    </w:p>
    <w:p w14:paraId="4F781D6A" w14:textId="027F179C" w:rsidR="00663913" w:rsidRDefault="00663913" w:rsidP="004F3F41">
      <w:pPr>
        <w:tabs>
          <w:tab w:val="left" w:pos="360"/>
          <w:tab w:val="left" w:pos="9180"/>
        </w:tabs>
        <w:spacing w:after="0" w:line="20" w:lineRule="atLeast"/>
        <w:ind w:left="-720" w:right="446"/>
        <w:rPr>
          <w:rFonts w:ascii="Verdana" w:eastAsia="Times New Roman" w:hAnsi="Verdana"/>
          <w:color w:val="000000"/>
          <w:szCs w:val="24"/>
        </w:rPr>
      </w:pPr>
      <w:r w:rsidRPr="00520C8E">
        <w:rPr>
          <w:rFonts w:ascii="Verdana" w:eastAsia="Times New Roman" w:hAnsi="Verdana"/>
          <w:color w:val="000000"/>
          <w:szCs w:val="24"/>
        </w:rPr>
        <w:tab/>
      </w:r>
    </w:p>
    <w:p w14:paraId="4C29735B" w14:textId="319B40F9" w:rsidR="00B24E13" w:rsidRPr="00F87F58" w:rsidRDefault="00F46D67" w:rsidP="00F46D67">
      <w:pPr>
        <w:pStyle w:val="Default"/>
        <w:jc w:val="center"/>
        <w:rPr>
          <w:rFonts w:ascii="Verdana" w:hAnsi="Verdana" w:cs="Verdana"/>
          <w:b/>
          <w:bCs/>
          <w:color w:val="auto"/>
          <w:sz w:val="28"/>
          <w:szCs w:val="28"/>
        </w:rPr>
      </w:pPr>
      <w:r w:rsidRPr="00F87F58">
        <w:rPr>
          <w:rFonts w:ascii="Verdana" w:hAnsi="Verdana" w:cs="Times New Roman"/>
          <w:b/>
          <w:bCs/>
          <w:color w:val="000000" w:themeColor="text1"/>
          <w:sz w:val="28"/>
          <w:szCs w:val="28"/>
        </w:rPr>
        <w:t xml:space="preserve">At INTERPHEX NYC, </w:t>
      </w:r>
      <w:r w:rsidR="002B2B37" w:rsidRPr="00F87F58">
        <w:rPr>
          <w:rFonts w:ascii="Verdana" w:hAnsi="Verdana" w:cs="Times New Roman"/>
          <w:b/>
          <w:bCs/>
          <w:color w:val="000000" w:themeColor="text1"/>
          <w:sz w:val="28"/>
          <w:szCs w:val="28"/>
        </w:rPr>
        <w:t xml:space="preserve">Automation NTH to Showcase </w:t>
      </w:r>
      <w:r w:rsidR="004053FD">
        <w:rPr>
          <w:rFonts w:ascii="Verdana" w:hAnsi="Verdana" w:cs="Times New Roman"/>
          <w:b/>
          <w:bCs/>
          <w:color w:val="000000" w:themeColor="text1"/>
          <w:sz w:val="28"/>
          <w:szCs w:val="28"/>
        </w:rPr>
        <w:t xml:space="preserve">Precision </w:t>
      </w:r>
      <w:r w:rsidR="00A856ED">
        <w:rPr>
          <w:rFonts w:ascii="Verdana" w:hAnsi="Verdana" w:cs="Times New Roman"/>
          <w:b/>
          <w:bCs/>
          <w:color w:val="000000" w:themeColor="text1"/>
          <w:sz w:val="28"/>
          <w:szCs w:val="28"/>
        </w:rPr>
        <w:t xml:space="preserve">Automation </w:t>
      </w:r>
      <w:r w:rsidR="0009763F">
        <w:rPr>
          <w:rFonts w:ascii="Verdana" w:hAnsi="Verdana" w:cs="Times New Roman"/>
          <w:b/>
          <w:bCs/>
          <w:color w:val="000000" w:themeColor="text1"/>
          <w:sz w:val="28"/>
          <w:szCs w:val="28"/>
        </w:rPr>
        <w:t>Solution</w:t>
      </w:r>
      <w:r w:rsidR="004053FD">
        <w:rPr>
          <w:rFonts w:ascii="Verdana" w:hAnsi="Verdana" w:cs="Times New Roman"/>
          <w:b/>
          <w:bCs/>
          <w:color w:val="000000" w:themeColor="text1"/>
          <w:sz w:val="28"/>
          <w:szCs w:val="28"/>
        </w:rPr>
        <w:t xml:space="preserve"> for Complex Medical Device </w:t>
      </w:r>
      <w:r w:rsidR="00A856ED">
        <w:rPr>
          <w:rFonts w:ascii="Verdana" w:hAnsi="Verdana" w:cs="Times New Roman"/>
          <w:b/>
          <w:bCs/>
          <w:color w:val="000000" w:themeColor="text1"/>
          <w:sz w:val="28"/>
          <w:szCs w:val="28"/>
        </w:rPr>
        <w:t xml:space="preserve">Component </w:t>
      </w:r>
      <w:r w:rsidR="004053FD">
        <w:rPr>
          <w:rFonts w:ascii="Verdana" w:hAnsi="Verdana" w:cs="Times New Roman"/>
          <w:b/>
          <w:bCs/>
          <w:color w:val="000000" w:themeColor="text1"/>
          <w:sz w:val="28"/>
          <w:szCs w:val="28"/>
        </w:rPr>
        <w:t>Assembly</w:t>
      </w:r>
    </w:p>
    <w:p w14:paraId="63BD27D5" w14:textId="77777777" w:rsidR="00F46D67" w:rsidRPr="00F46D67" w:rsidRDefault="00F46D67" w:rsidP="002B2B37">
      <w:pPr>
        <w:pStyle w:val="Default"/>
        <w:spacing w:line="264" w:lineRule="auto"/>
        <w:jc w:val="center"/>
        <w:rPr>
          <w:rFonts w:ascii="Verdana" w:hAnsi="Verdana" w:cs="Verdana"/>
          <w:b/>
          <w:bCs/>
          <w:i/>
          <w:iCs/>
          <w:color w:val="auto"/>
          <w:spacing w:val="-2"/>
          <w:sz w:val="22"/>
          <w:szCs w:val="22"/>
          <w:highlight w:val="yellow"/>
        </w:rPr>
      </w:pPr>
    </w:p>
    <w:p w14:paraId="13728210" w14:textId="773787A9" w:rsidR="00CA2ADC" w:rsidRDefault="00F87F58" w:rsidP="002B2B37">
      <w:pPr>
        <w:pStyle w:val="Default"/>
        <w:spacing w:line="264" w:lineRule="auto"/>
        <w:jc w:val="center"/>
        <w:rPr>
          <w:rFonts w:ascii="Verdana" w:hAnsi="Verdana" w:cs="Verdana"/>
          <w:b/>
          <w:bCs/>
          <w:i/>
          <w:iCs/>
          <w:color w:val="auto"/>
          <w:spacing w:val="-2"/>
          <w:sz w:val="22"/>
          <w:szCs w:val="22"/>
        </w:rPr>
      </w:pPr>
      <w:r>
        <w:rPr>
          <w:rFonts w:ascii="Verdana" w:hAnsi="Verdana" w:cs="Verdana"/>
          <w:b/>
          <w:bCs/>
          <w:i/>
          <w:iCs/>
          <w:color w:val="auto"/>
          <w:spacing w:val="-2"/>
          <w:sz w:val="22"/>
          <w:szCs w:val="22"/>
        </w:rPr>
        <w:t xml:space="preserve">Live demonstrations will highlight </w:t>
      </w:r>
      <w:proofErr w:type="gramStart"/>
      <w:r w:rsidR="004053FD">
        <w:rPr>
          <w:rFonts w:ascii="Verdana" w:hAnsi="Verdana" w:cs="Verdana"/>
          <w:b/>
          <w:bCs/>
          <w:i/>
          <w:iCs/>
          <w:color w:val="auto"/>
          <w:spacing w:val="-2"/>
          <w:sz w:val="22"/>
          <w:szCs w:val="22"/>
        </w:rPr>
        <w:t>company’s</w:t>
      </w:r>
      <w:proofErr w:type="gramEnd"/>
      <w:r w:rsidR="004053FD">
        <w:rPr>
          <w:rFonts w:ascii="Verdana" w:hAnsi="Verdana" w:cs="Verdana"/>
          <w:b/>
          <w:bCs/>
          <w:i/>
          <w:iCs/>
          <w:color w:val="auto"/>
          <w:spacing w:val="-2"/>
          <w:sz w:val="22"/>
          <w:szCs w:val="22"/>
        </w:rPr>
        <w:t xml:space="preserve"> Vision Guided Robotic Wire I</w:t>
      </w:r>
      <w:r w:rsidR="00A856ED">
        <w:rPr>
          <w:rFonts w:ascii="Verdana" w:hAnsi="Verdana" w:cs="Verdana"/>
          <w:b/>
          <w:bCs/>
          <w:i/>
          <w:iCs/>
          <w:color w:val="auto"/>
          <w:spacing w:val="-2"/>
          <w:sz w:val="22"/>
          <w:szCs w:val="22"/>
        </w:rPr>
        <w:t>nse</w:t>
      </w:r>
      <w:r w:rsidR="004053FD">
        <w:rPr>
          <w:rFonts w:ascii="Verdana" w:hAnsi="Verdana" w:cs="Verdana"/>
          <w:b/>
          <w:bCs/>
          <w:i/>
          <w:iCs/>
          <w:color w:val="auto"/>
          <w:spacing w:val="-2"/>
          <w:sz w:val="22"/>
          <w:szCs w:val="22"/>
        </w:rPr>
        <w:t>r</w:t>
      </w:r>
      <w:r w:rsidR="00A856ED">
        <w:rPr>
          <w:rFonts w:ascii="Verdana" w:hAnsi="Verdana" w:cs="Verdana"/>
          <w:b/>
          <w:bCs/>
          <w:i/>
          <w:iCs/>
          <w:color w:val="auto"/>
          <w:spacing w:val="-2"/>
          <w:sz w:val="22"/>
          <w:szCs w:val="22"/>
        </w:rPr>
        <w:t>t</w:t>
      </w:r>
      <w:r w:rsidR="004053FD">
        <w:rPr>
          <w:rFonts w:ascii="Verdana" w:hAnsi="Verdana" w:cs="Verdana"/>
          <w:b/>
          <w:bCs/>
          <w:i/>
          <w:iCs/>
          <w:color w:val="auto"/>
          <w:spacing w:val="-2"/>
          <w:sz w:val="22"/>
          <w:szCs w:val="22"/>
        </w:rPr>
        <w:t xml:space="preserve">ion Machine </w:t>
      </w:r>
      <w:r>
        <w:rPr>
          <w:rFonts w:ascii="Verdana" w:hAnsi="Verdana" w:cs="Verdana"/>
          <w:b/>
          <w:bCs/>
          <w:i/>
          <w:iCs/>
          <w:color w:val="auto"/>
          <w:spacing w:val="-2"/>
          <w:sz w:val="22"/>
          <w:szCs w:val="22"/>
        </w:rPr>
        <w:t xml:space="preserve">for assembling </w:t>
      </w:r>
      <w:r w:rsidR="00AB2D62">
        <w:rPr>
          <w:rFonts w:ascii="Verdana" w:hAnsi="Verdana" w:cs="Verdana"/>
          <w:b/>
          <w:bCs/>
          <w:i/>
          <w:iCs/>
          <w:color w:val="auto"/>
          <w:spacing w:val="-2"/>
          <w:sz w:val="22"/>
          <w:szCs w:val="22"/>
        </w:rPr>
        <w:t>close-tolerance components.</w:t>
      </w:r>
    </w:p>
    <w:p w14:paraId="034E21A8" w14:textId="77777777" w:rsidR="002B2B37" w:rsidRDefault="002B2B37" w:rsidP="002B2B37">
      <w:pPr>
        <w:pStyle w:val="Default"/>
        <w:spacing w:line="264" w:lineRule="auto"/>
        <w:jc w:val="center"/>
        <w:rPr>
          <w:rFonts w:ascii="Verdana" w:hAnsi="Verdana" w:cs="Verdana"/>
          <w:b/>
          <w:bCs/>
          <w:color w:val="auto"/>
          <w:sz w:val="20"/>
          <w:szCs w:val="20"/>
        </w:rPr>
      </w:pPr>
    </w:p>
    <w:p w14:paraId="4FBF1633" w14:textId="5AFF6760" w:rsidR="00CA02C7" w:rsidRPr="00CA02C7" w:rsidRDefault="00892BEA" w:rsidP="00CA02C7">
      <w:pPr>
        <w:spacing w:line="360" w:lineRule="auto"/>
        <w:rPr>
          <w:rFonts w:ascii="Verdana" w:hAnsi="Verdana"/>
          <w:color w:val="000000" w:themeColor="text1"/>
          <w:sz w:val="22"/>
          <w:szCs w:val="22"/>
        </w:rPr>
      </w:pPr>
      <w:r w:rsidRPr="00B362E3">
        <w:rPr>
          <w:rFonts w:ascii="Verdana" w:hAnsi="Verdana"/>
          <w:i/>
          <w:iCs/>
          <w:color w:val="000000" w:themeColor="text1"/>
          <w:sz w:val="22"/>
          <w:szCs w:val="22"/>
        </w:rPr>
        <w:t>Nashville, TN</w:t>
      </w:r>
      <w:r w:rsidR="00CF4704" w:rsidRPr="00B362E3">
        <w:rPr>
          <w:rFonts w:ascii="Verdana" w:hAnsi="Verdana"/>
          <w:i/>
          <w:iCs/>
          <w:color w:val="000000" w:themeColor="text1"/>
          <w:sz w:val="22"/>
          <w:szCs w:val="22"/>
        </w:rPr>
        <w:t xml:space="preserve"> </w:t>
      </w:r>
      <w:r w:rsidR="00CF4704" w:rsidRPr="00B362E3">
        <w:rPr>
          <w:rFonts w:ascii="Verdana" w:hAnsi="Verdana"/>
          <w:color w:val="000000" w:themeColor="text1"/>
          <w:sz w:val="22"/>
          <w:szCs w:val="22"/>
        </w:rPr>
        <w:t>–</w:t>
      </w:r>
      <w:r w:rsidR="002B2B37" w:rsidRPr="00B362E3">
        <w:rPr>
          <w:rFonts w:ascii="Verdana" w:hAnsi="Verdana"/>
          <w:color w:val="000000" w:themeColor="text1"/>
          <w:sz w:val="22"/>
          <w:szCs w:val="22"/>
        </w:rPr>
        <w:t xml:space="preserve"> </w:t>
      </w:r>
      <w:r w:rsidR="002B2B37" w:rsidRPr="00F46D67">
        <w:rPr>
          <w:rFonts w:ascii="Verdana" w:hAnsi="Verdana"/>
          <w:b/>
          <w:bCs/>
          <w:color w:val="000000" w:themeColor="text1"/>
          <w:sz w:val="22"/>
          <w:szCs w:val="22"/>
        </w:rPr>
        <w:t>Automation NTH</w:t>
      </w:r>
      <w:r w:rsidR="002B2B37" w:rsidRPr="002B2B37">
        <w:rPr>
          <w:rFonts w:ascii="Verdana" w:hAnsi="Verdana"/>
          <w:color w:val="000000" w:themeColor="text1"/>
          <w:sz w:val="22"/>
          <w:szCs w:val="22"/>
        </w:rPr>
        <w:t xml:space="preserve">, a leading automation system integrator specializing in solving </w:t>
      </w:r>
      <w:r w:rsidR="002B2B37" w:rsidRPr="00CA02C7">
        <w:rPr>
          <w:rFonts w:ascii="Verdana" w:hAnsi="Verdana"/>
          <w:color w:val="000000" w:themeColor="text1"/>
          <w:sz w:val="22"/>
          <w:szCs w:val="22"/>
        </w:rPr>
        <w:t xml:space="preserve">complex </w:t>
      </w:r>
      <w:r w:rsidR="00CA02C7" w:rsidRPr="00CA02C7">
        <w:rPr>
          <w:rFonts w:ascii="Verdana" w:hAnsi="Verdana"/>
          <w:color w:val="000000" w:themeColor="text1"/>
          <w:sz w:val="22"/>
          <w:szCs w:val="22"/>
        </w:rPr>
        <w:t xml:space="preserve">life sciences, medical device and med tech </w:t>
      </w:r>
      <w:r w:rsidR="002B2B37" w:rsidRPr="00CA02C7">
        <w:rPr>
          <w:rFonts w:ascii="Verdana" w:hAnsi="Verdana"/>
          <w:color w:val="000000" w:themeColor="text1"/>
          <w:sz w:val="22"/>
          <w:szCs w:val="22"/>
        </w:rPr>
        <w:t xml:space="preserve">manufacturing challenges, </w:t>
      </w:r>
      <w:r w:rsidR="00F46D67">
        <w:rPr>
          <w:rFonts w:ascii="Verdana" w:hAnsi="Verdana"/>
          <w:color w:val="000000" w:themeColor="text1"/>
          <w:sz w:val="22"/>
          <w:szCs w:val="22"/>
        </w:rPr>
        <w:t xml:space="preserve">will showcase </w:t>
      </w:r>
      <w:r w:rsidR="00861702">
        <w:rPr>
          <w:rFonts w:ascii="Verdana" w:hAnsi="Verdana"/>
          <w:color w:val="000000" w:themeColor="text1"/>
          <w:sz w:val="22"/>
          <w:szCs w:val="22"/>
        </w:rPr>
        <w:t>a</w:t>
      </w:r>
      <w:r w:rsidR="00F46D67">
        <w:rPr>
          <w:rFonts w:ascii="Verdana" w:hAnsi="Verdana"/>
          <w:color w:val="000000" w:themeColor="text1"/>
          <w:sz w:val="22"/>
          <w:szCs w:val="22"/>
        </w:rPr>
        <w:t xml:space="preserve"> </w:t>
      </w:r>
      <w:r w:rsidR="004053FD">
        <w:rPr>
          <w:rFonts w:ascii="Verdana" w:hAnsi="Verdana"/>
          <w:color w:val="000000" w:themeColor="text1"/>
          <w:sz w:val="22"/>
          <w:szCs w:val="22"/>
        </w:rPr>
        <w:t xml:space="preserve">precision automation </w:t>
      </w:r>
      <w:r w:rsidR="0009763F">
        <w:rPr>
          <w:rFonts w:ascii="Verdana" w:hAnsi="Verdana"/>
          <w:color w:val="000000" w:themeColor="text1"/>
          <w:sz w:val="22"/>
          <w:szCs w:val="22"/>
        </w:rPr>
        <w:t>solution</w:t>
      </w:r>
      <w:r w:rsidR="004053FD">
        <w:rPr>
          <w:rFonts w:ascii="Verdana" w:hAnsi="Verdana"/>
          <w:color w:val="000000" w:themeColor="text1"/>
          <w:sz w:val="22"/>
          <w:szCs w:val="22"/>
        </w:rPr>
        <w:t xml:space="preserve"> for complex medical device assembly</w:t>
      </w:r>
      <w:r w:rsidR="00F46D67">
        <w:rPr>
          <w:rFonts w:ascii="Verdana" w:hAnsi="Verdana"/>
          <w:color w:val="000000" w:themeColor="text1"/>
          <w:sz w:val="22"/>
          <w:szCs w:val="22"/>
        </w:rPr>
        <w:t xml:space="preserve"> at</w:t>
      </w:r>
      <w:r w:rsidR="00CA02C7" w:rsidRPr="00CA02C7">
        <w:rPr>
          <w:rFonts w:ascii="Verdana" w:hAnsi="Verdana"/>
          <w:color w:val="000000" w:themeColor="text1"/>
          <w:sz w:val="22"/>
          <w:szCs w:val="22"/>
        </w:rPr>
        <w:t xml:space="preserve"> </w:t>
      </w:r>
      <w:r w:rsidR="00CA02C7" w:rsidRPr="00F46D67">
        <w:rPr>
          <w:rFonts w:ascii="Verdana" w:hAnsi="Verdana"/>
          <w:b/>
          <w:bCs/>
          <w:color w:val="000000" w:themeColor="text1"/>
          <w:sz w:val="22"/>
          <w:szCs w:val="22"/>
        </w:rPr>
        <w:t>I</w:t>
      </w:r>
      <w:r w:rsidR="00F46D67">
        <w:rPr>
          <w:rFonts w:ascii="Verdana" w:hAnsi="Verdana"/>
          <w:b/>
          <w:bCs/>
          <w:color w:val="000000" w:themeColor="text1"/>
          <w:sz w:val="22"/>
          <w:szCs w:val="22"/>
        </w:rPr>
        <w:t>NTERPHEX NYC, April 1-3.</w:t>
      </w:r>
      <w:r w:rsidR="00F46D67" w:rsidRPr="00F46D67">
        <w:rPr>
          <w:rFonts w:ascii="Verdana" w:hAnsi="Verdana"/>
          <w:color w:val="000000" w:themeColor="text1"/>
          <w:sz w:val="22"/>
          <w:szCs w:val="22"/>
        </w:rPr>
        <w:t xml:space="preserve"> At</w:t>
      </w:r>
      <w:r w:rsidR="00CA02C7" w:rsidRPr="00CA02C7">
        <w:rPr>
          <w:rFonts w:ascii="Verdana" w:hAnsi="Verdana"/>
          <w:color w:val="000000" w:themeColor="text1"/>
          <w:sz w:val="22"/>
          <w:szCs w:val="22"/>
        </w:rPr>
        <w:t xml:space="preserve"> </w:t>
      </w:r>
      <w:r w:rsidR="00CA02C7" w:rsidRPr="00F46D67">
        <w:rPr>
          <w:rFonts w:ascii="Verdana" w:hAnsi="Verdana"/>
          <w:b/>
          <w:bCs/>
          <w:color w:val="000000" w:themeColor="text1"/>
          <w:sz w:val="22"/>
          <w:szCs w:val="22"/>
        </w:rPr>
        <w:t>Booth #3061</w:t>
      </w:r>
      <w:r w:rsidR="00F46D67">
        <w:rPr>
          <w:rFonts w:ascii="Verdana" w:hAnsi="Verdana"/>
          <w:color w:val="000000" w:themeColor="text1"/>
          <w:sz w:val="22"/>
          <w:szCs w:val="22"/>
        </w:rPr>
        <w:t xml:space="preserve">, the company will </w:t>
      </w:r>
      <w:r w:rsidR="00B025B8">
        <w:rPr>
          <w:rFonts w:ascii="Verdana" w:hAnsi="Verdana"/>
          <w:color w:val="000000" w:themeColor="text1"/>
          <w:sz w:val="22"/>
          <w:szCs w:val="22"/>
        </w:rPr>
        <w:t>provide live demonstrations of its custom-designed</w:t>
      </w:r>
      <w:r w:rsidR="00F46D67">
        <w:rPr>
          <w:rFonts w:ascii="Verdana" w:hAnsi="Verdana"/>
          <w:color w:val="000000" w:themeColor="text1"/>
          <w:sz w:val="22"/>
          <w:szCs w:val="22"/>
        </w:rPr>
        <w:t xml:space="preserve"> </w:t>
      </w:r>
      <w:r w:rsidR="00CA02C7" w:rsidRPr="00F46D67">
        <w:rPr>
          <w:rFonts w:ascii="Verdana" w:hAnsi="Verdana"/>
          <w:b/>
          <w:bCs/>
          <w:color w:val="000000" w:themeColor="text1"/>
          <w:sz w:val="22"/>
          <w:szCs w:val="22"/>
        </w:rPr>
        <w:t>Vision</w:t>
      </w:r>
      <w:r w:rsidR="00894E32">
        <w:rPr>
          <w:rFonts w:ascii="Verdana" w:hAnsi="Verdana"/>
          <w:b/>
          <w:bCs/>
          <w:color w:val="000000" w:themeColor="text1"/>
          <w:sz w:val="22"/>
          <w:szCs w:val="22"/>
        </w:rPr>
        <w:t xml:space="preserve"> </w:t>
      </w:r>
      <w:r w:rsidR="00CA02C7" w:rsidRPr="00F46D67">
        <w:rPr>
          <w:rFonts w:ascii="Verdana" w:hAnsi="Verdana"/>
          <w:b/>
          <w:bCs/>
          <w:color w:val="000000" w:themeColor="text1"/>
          <w:sz w:val="22"/>
          <w:szCs w:val="22"/>
        </w:rPr>
        <w:t>Guided Robotic Wire Insertion Machine</w:t>
      </w:r>
      <w:r w:rsidR="00B025B8">
        <w:rPr>
          <w:rFonts w:ascii="Verdana" w:hAnsi="Verdana"/>
          <w:color w:val="000000" w:themeColor="text1"/>
          <w:sz w:val="22"/>
          <w:szCs w:val="22"/>
        </w:rPr>
        <w:t xml:space="preserve">, </w:t>
      </w:r>
      <w:r w:rsidR="00B025B8" w:rsidRPr="00B025B8">
        <w:rPr>
          <w:rFonts w:ascii="Verdana" w:hAnsi="Verdana"/>
          <w:color w:val="000000" w:themeColor="text1"/>
          <w:sz w:val="22"/>
          <w:szCs w:val="22"/>
        </w:rPr>
        <w:t xml:space="preserve">a precision solution that can </w:t>
      </w:r>
      <w:r w:rsidR="00A856ED">
        <w:rPr>
          <w:rFonts w:ascii="Verdana" w:hAnsi="Verdana"/>
          <w:color w:val="000000" w:themeColor="text1"/>
          <w:sz w:val="22"/>
          <w:szCs w:val="22"/>
        </w:rPr>
        <w:t>meticulously</w:t>
      </w:r>
      <w:r w:rsidR="00B025B8" w:rsidRPr="00B025B8">
        <w:rPr>
          <w:rFonts w:ascii="Verdana" w:hAnsi="Verdana"/>
          <w:color w:val="000000" w:themeColor="text1"/>
          <w:sz w:val="22"/>
          <w:szCs w:val="22"/>
        </w:rPr>
        <w:t xml:space="preserve"> control movement with less than 0.001” (25 µm) tolerance in all axes. The machine was engineered to address the tight-tolerance assembly of two common medical device sub-components: stylets and cannulas.</w:t>
      </w:r>
    </w:p>
    <w:p w14:paraId="5B1C13E5" w14:textId="72112B8B" w:rsidR="00B025B8" w:rsidRPr="00B025B8" w:rsidRDefault="00B025B8" w:rsidP="00B025B8">
      <w:pPr>
        <w:spacing w:line="360" w:lineRule="auto"/>
        <w:rPr>
          <w:rFonts w:ascii="Verdana" w:hAnsi="Verdana"/>
          <w:color w:val="000000" w:themeColor="text1"/>
          <w:sz w:val="22"/>
          <w:szCs w:val="22"/>
        </w:rPr>
      </w:pPr>
      <w:r w:rsidRPr="00B025B8">
        <w:rPr>
          <w:rFonts w:ascii="Verdana" w:hAnsi="Verdana"/>
          <w:color w:val="000000" w:themeColor="text1"/>
          <w:sz w:val="22"/>
          <w:szCs w:val="22"/>
        </w:rPr>
        <w:t>Stylets are flexible metal wires often as miniscule as 0.010” (0.254mm) in diameter. Cannulas are hollow, exceedingly narrow tubes with inner diameters of approximately 0.013”</w:t>
      </w:r>
      <w:r>
        <w:rPr>
          <w:rFonts w:ascii="Verdana" w:hAnsi="Verdana"/>
          <w:color w:val="000000" w:themeColor="text1"/>
          <w:sz w:val="22"/>
          <w:szCs w:val="22"/>
        </w:rPr>
        <w:t xml:space="preserve"> </w:t>
      </w:r>
      <w:r w:rsidRPr="00B025B8">
        <w:rPr>
          <w:rFonts w:ascii="Verdana" w:hAnsi="Verdana"/>
          <w:color w:val="000000" w:themeColor="text1"/>
          <w:sz w:val="22"/>
          <w:szCs w:val="22"/>
        </w:rPr>
        <w:t xml:space="preserve">(0.3302mm). Cannulas are frequently used to house needles or stylets for IVs and syringes. </w:t>
      </w:r>
    </w:p>
    <w:p w14:paraId="69A6BB60" w14:textId="54EC98C0" w:rsidR="00B025B8" w:rsidRPr="00B025B8" w:rsidRDefault="00B025B8" w:rsidP="00B025B8">
      <w:pPr>
        <w:spacing w:line="360" w:lineRule="auto"/>
        <w:rPr>
          <w:rFonts w:ascii="Verdana" w:hAnsi="Verdana"/>
          <w:color w:val="000000" w:themeColor="text1"/>
          <w:sz w:val="22"/>
          <w:szCs w:val="22"/>
        </w:rPr>
      </w:pPr>
      <w:r w:rsidRPr="00B025B8">
        <w:rPr>
          <w:rFonts w:ascii="Verdana" w:hAnsi="Verdana"/>
          <w:color w:val="000000" w:themeColor="text1"/>
          <w:sz w:val="22"/>
          <w:szCs w:val="22"/>
        </w:rPr>
        <w:t xml:space="preserve">Assembling such constructions brings several challenges, precision first and foremost. The wire insertion process requires accuracy of ± 21 µm, angular tolerance of 1.5°, and robot movements with ± 5 µm accuracy. From a quality </w:t>
      </w:r>
      <w:r w:rsidRPr="00B025B8">
        <w:rPr>
          <w:rFonts w:ascii="Verdana" w:hAnsi="Verdana"/>
          <w:color w:val="000000" w:themeColor="text1"/>
          <w:sz w:val="22"/>
          <w:szCs w:val="22"/>
        </w:rPr>
        <w:lastRenderedPageBreak/>
        <w:t>control standpoint, stylets must not touch the inner wall of the cannula, which could damage the stylet. Variability is also a concern, as stylets differ in key attributes such as wire bends, angles, and lengths. Considering this, any machine solution must be exceptionally flexible.</w:t>
      </w:r>
    </w:p>
    <w:p w14:paraId="15451F99" w14:textId="0BE73843" w:rsidR="00B025B8" w:rsidRPr="00B025B8" w:rsidRDefault="00B025B8" w:rsidP="00B025B8">
      <w:pPr>
        <w:spacing w:line="360" w:lineRule="auto"/>
        <w:rPr>
          <w:rFonts w:ascii="Verdana" w:hAnsi="Verdana"/>
          <w:color w:val="000000" w:themeColor="text1"/>
          <w:sz w:val="22"/>
          <w:szCs w:val="22"/>
        </w:rPr>
      </w:pPr>
      <w:r w:rsidRPr="00B025B8">
        <w:rPr>
          <w:rFonts w:ascii="Verdana" w:hAnsi="Verdana"/>
          <w:color w:val="000000" w:themeColor="text1"/>
          <w:sz w:val="22"/>
          <w:szCs w:val="22"/>
        </w:rPr>
        <w:t xml:space="preserve">Automation NTH </w:t>
      </w:r>
      <w:r w:rsidR="00AB12A3" w:rsidRPr="00B025B8">
        <w:rPr>
          <w:rFonts w:ascii="Verdana" w:hAnsi="Verdana"/>
          <w:color w:val="000000" w:themeColor="text1"/>
          <w:sz w:val="22"/>
          <w:szCs w:val="22"/>
        </w:rPr>
        <w:t>solved</w:t>
      </w:r>
      <w:r w:rsidRPr="00B025B8">
        <w:rPr>
          <w:rFonts w:ascii="Verdana" w:hAnsi="Verdana"/>
          <w:color w:val="000000" w:themeColor="text1"/>
          <w:sz w:val="22"/>
          <w:szCs w:val="22"/>
        </w:rPr>
        <w:t xml:space="preserve"> these challenges by utilizing a Selective Compliance Assembly Robot Arm 4 (SCARA 4) axis robot, along with two </w:t>
      </w:r>
      <w:r w:rsidR="00861702" w:rsidRPr="00B025B8">
        <w:rPr>
          <w:rFonts w:ascii="Verdana" w:hAnsi="Verdana"/>
          <w:color w:val="000000" w:themeColor="text1"/>
          <w:sz w:val="22"/>
          <w:szCs w:val="22"/>
        </w:rPr>
        <w:t>tabletop</w:t>
      </w:r>
      <w:r w:rsidR="00861702">
        <w:rPr>
          <w:rFonts w:ascii="Verdana" w:hAnsi="Verdana"/>
          <w:color w:val="000000" w:themeColor="text1"/>
          <w:sz w:val="22"/>
          <w:szCs w:val="22"/>
        </w:rPr>
        <w:t xml:space="preserve">-mounted </w:t>
      </w:r>
      <w:r w:rsidRPr="00B025B8">
        <w:rPr>
          <w:rFonts w:ascii="Verdana" w:hAnsi="Verdana"/>
          <w:color w:val="000000" w:themeColor="text1"/>
          <w:sz w:val="22"/>
          <w:szCs w:val="22"/>
        </w:rPr>
        <w:t>servo</w:t>
      </w:r>
      <w:r w:rsidR="00AB12A3">
        <w:rPr>
          <w:rFonts w:ascii="Verdana" w:hAnsi="Verdana"/>
          <w:color w:val="000000" w:themeColor="text1"/>
          <w:sz w:val="22"/>
          <w:szCs w:val="22"/>
        </w:rPr>
        <w:t xml:space="preserve"> motors</w:t>
      </w:r>
      <w:r w:rsidRPr="00B025B8">
        <w:rPr>
          <w:rFonts w:ascii="Verdana" w:hAnsi="Verdana"/>
          <w:b/>
          <w:bCs/>
          <w:color w:val="000000" w:themeColor="text1"/>
          <w:sz w:val="22"/>
          <w:szCs w:val="22"/>
        </w:rPr>
        <w:t xml:space="preserve"> </w:t>
      </w:r>
      <w:r w:rsidR="00861702">
        <w:rPr>
          <w:rFonts w:ascii="Verdana" w:hAnsi="Verdana"/>
          <w:color w:val="000000" w:themeColor="text1"/>
          <w:sz w:val="22"/>
          <w:szCs w:val="22"/>
        </w:rPr>
        <w:t>permitting</w:t>
      </w:r>
      <w:r w:rsidRPr="00B025B8">
        <w:rPr>
          <w:rFonts w:ascii="Verdana" w:hAnsi="Verdana"/>
          <w:color w:val="000000" w:themeColor="text1"/>
          <w:sz w:val="22"/>
          <w:szCs w:val="22"/>
        </w:rPr>
        <w:t xml:space="preserve"> independent motion. The configuration allows the machine to tilt the syringe, holding the cannula in the Theta X and Theta Y directions to handle angle variability in the stylets. To accommodate for stylet variability, the machine utilizes vision to guide the robot into position, then align</w:t>
      </w:r>
      <w:r w:rsidR="00861702">
        <w:rPr>
          <w:rFonts w:ascii="Verdana" w:hAnsi="Verdana"/>
          <w:color w:val="000000" w:themeColor="text1"/>
          <w:sz w:val="22"/>
          <w:szCs w:val="22"/>
        </w:rPr>
        <w:t>s</w:t>
      </w:r>
      <w:r w:rsidRPr="00B025B8">
        <w:rPr>
          <w:rFonts w:ascii="Verdana" w:hAnsi="Verdana"/>
          <w:color w:val="000000" w:themeColor="text1"/>
          <w:sz w:val="22"/>
          <w:szCs w:val="22"/>
        </w:rPr>
        <w:t xml:space="preserve"> the cannula with the stylet for insertion.</w:t>
      </w:r>
    </w:p>
    <w:p w14:paraId="1C3A2EB2" w14:textId="7B780030" w:rsidR="00B025B8" w:rsidRPr="00B025B8" w:rsidRDefault="00B025B8" w:rsidP="00B025B8">
      <w:pPr>
        <w:spacing w:line="360" w:lineRule="auto"/>
        <w:rPr>
          <w:rFonts w:ascii="Verdana" w:hAnsi="Verdana"/>
          <w:color w:val="000000" w:themeColor="text1"/>
          <w:sz w:val="22"/>
          <w:szCs w:val="22"/>
        </w:rPr>
      </w:pPr>
      <w:r w:rsidRPr="00B025B8">
        <w:rPr>
          <w:rFonts w:ascii="Verdana" w:hAnsi="Verdana"/>
          <w:color w:val="000000" w:themeColor="text1"/>
          <w:sz w:val="22"/>
          <w:szCs w:val="22"/>
        </w:rPr>
        <w:t>Automation NTH’s Vision Guided Robotic Wire Insertion machine incorporates a robotic gripper, which picks a cannula from a nest and threads it into the syringe body, fixing it into place. A corresponding robotic arm then picks a stylet from the nest and moves it to an approach position, presenting it to inspection cameras that record and measure offsets.</w:t>
      </w:r>
    </w:p>
    <w:p w14:paraId="5B567D9F" w14:textId="01BA0E28" w:rsidR="00811A6D" w:rsidRDefault="00B025B8" w:rsidP="00CA02C7">
      <w:pPr>
        <w:spacing w:line="360" w:lineRule="auto"/>
        <w:rPr>
          <w:rFonts w:ascii="Verdana" w:hAnsi="Verdana"/>
          <w:color w:val="000000" w:themeColor="text1"/>
          <w:sz w:val="22"/>
          <w:szCs w:val="22"/>
        </w:rPr>
      </w:pPr>
      <w:r w:rsidRPr="00B025B8">
        <w:rPr>
          <w:rFonts w:ascii="Verdana" w:hAnsi="Verdana"/>
          <w:color w:val="000000" w:themeColor="text1"/>
          <w:sz w:val="22"/>
          <w:szCs w:val="22"/>
        </w:rPr>
        <w:t xml:space="preserve">The system </w:t>
      </w:r>
      <w:r w:rsidR="00861702">
        <w:rPr>
          <w:rFonts w:ascii="Verdana" w:hAnsi="Verdana"/>
          <w:color w:val="000000" w:themeColor="text1"/>
          <w:sz w:val="22"/>
          <w:szCs w:val="22"/>
        </w:rPr>
        <w:t xml:space="preserve">thus </w:t>
      </w:r>
      <w:r w:rsidRPr="00B025B8">
        <w:rPr>
          <w:rFonts w:ascii="Verdana" w:hAnsi="Verdana"/>
          <w:color w:val="000000" w:themeColor="text1"/>
          <w:sz w:val="22"/>
          <w:szCs w:val="22"/>
        </w:rPr>
        <w:t xml:space="preserve">employs a delicate feedback loop between the robot, camera, and </w:t>
      </w:r>
      <w:r w:rsidRPr="00AB12A3">
        <w:rPr>
          <w:rFonts w:ascii="Verdana" w:hAnsi="Verdana"/>
          <w:color w:val="000000" w:themeColor="text1"/>
          <w:sz w:val="22"/>
          <w:szCs w:val="22"/>
        </w:rPr>
        <w:t>servo</w:t>
      </w:r>
      <w:r w:rsidR="00AB12A3">
        <w:rPr>
          <w:rFonts w:ascii="Verdana" w:hAnsi="Verdana"/>
          <w:color w:val="000000" w:themeColor="text1"/>
          <w:sz w:val="22"/>
          <w:szCs w:val="22"/>
        </w:rPr>
        <w:t xml:space="preserve"> motors</w:t>
      </w:r>
      <w:r w:rsidRPr="00B025B8">
        <w:rPr>
          <w:rFonts w:ascii="Verdana" w:hAnsi="Verdana"/>
          <w:color w:val="000000" w:themeColor="text1"/>
          <w:sz w:val="22"/>
          <w:szCs w:val="22"/>
        </w:rPr>
        <w:t>. The cameras record and measure, while the robots adjust the stylets and cannulas as needed based on this information. The process is then repeated until the stylet is lined up within ± 21 µm, achieving this incredibly tight tolerance via a “progress until perfection” setup</w:t>
      </w:r>
      <w:r w:rsidR="00811A6D">
        <w:rPr>
          <w:rFonts w:ascii="Verdana" w:hAnsi="Verdana"/>
          <w:color w:val="000000" w:themeColor="text1"/>
          <w:sz w:val="22"/>
          <w:szCs w:val="22"/>
        </w:rPr>
        <w:t>.</w:t>
      </w:r>
    </w:p>
    <w:p w14:paraId="3F4CECFC" w14:textId="5DBFA76F" w:rsidR="00811A6D" w:rsidRDefault="00811A6D" w:rsidP="00CA02C7">
      <w:pPr>
        <w:spacing w:line="360" w:lineRule="auto"/>
        <w:rPr>
          <w:rFonts w:ascii="Verdana" w:hAnsi="Verdana"/>
          <w:color w:val="000000" w:themeColor="text1"/>
          <w:sz w:val="22"/>
          <w:szCs w:val="22"/>
        </w:rPr>
      </w:pPr>
      <w:r>
        <w:rPr>
          <w:rFonts w:ascii="Verdana" w:hAnsi="Verdana"/>
          <w:color w:val="000000" w:themeColor="text1"/>
          <w:sz w:val="22"/>
          <w:szCs w:val="22"/>
        </w:rPr>
        <w:t>“</w:t>
      </w:r>
      <w:r w:rsidRPr="00811A6D">
        <w:rPr>
          <w:rFonts w:ascii="Verdana" w:hAnsi="Verdana"/>
          <w:color w:val="000000" w:themeColor="text1"/>
          <w:sz w:val="22"/>
          <w:szCs w:val="22"/>
        </w:rPr>
        <w:t>This Vision Guided Robotic Wire Insertion machine demonstrates Automation NTH’s ability to create innovative solutions for complex, high precision assembly applications</w:t>
      </w:r>
      <w:r>
        <w:rPr>
          <w:rFonts w:ascii="Verdana" w:hAnsi="Verdana"/>
          <w:color w:val="000000" w:themeColor="text1"/>
          <w:sz w:val="22"/>
          <w:szCs w:val="22"/>
        </w:rPr>
        <w:t xml:space="preserve">,” </w:t>
      </w:r>
      <w:r w:rsidRPr="00CA02C7">
        <w:rPr>
          <w:rFonts w:ascii="Verdana" w:hAnsi="Verdana"/>
          <w:color w:val="000000" w:themeColor="text1"/>
          <w:sz w:val="22"/>
          <w:szCs w:val="22"/>
        </w:rPr>
        <w:t xml:space="preserve">said </w:t>
      </w:r>
      <w:r>
        <w:rPr>
          <w:rFonts w:ascii="Verdana" w:hAnsi="Verdana"/>
          <w:color w:val="000000" w:themeColor="text1"/>
          <w:sz w:val="22"/>
          <w:szCs w:val="22"/>
        </w:rPr>
        <w:t>Peter Sarvey, Head of Sales</w:t>
      </w:r>
      <w:r w:rsidRPr="00CA02C7">
        <w:rPr>
          <w:rFonts w:ascii="Verdana" w:hAnsi="Verdana"/>
          <w:color w:val="000000" w:themeColor="text1"/>
          <w:sz w:val="22"/>
          <w:szCs w:val="22"/>
        </w:rPr>
        <w:t xml:space="preserve"> at Automation NTH</w:t>
      </w:r>
      <w:r>
        <w:rPr>
          <w:rFonts w:ascii="Verdana" w:hAnsi="Verdana"/>
          <w:color w:val="000000" w:themeColor="text1"/>
          <w:sz w:val="22"/>
          <w:szCs w:val="22"/>
        </w:rPr>
        <w:t>. “</w:t>
      </w:r>
      <w:r w:rsidRPr="00811A6D">
        <w:rPr>
          <w:rFonts w:ascii="Verdana" w:hAnsi="Verdana"/>
          <w:color w:val="000000" w:themeColor="text1"/>
          <w:sz w:val="22"/>
          <w:szCs w:val="22"/>
        </w:rPr>
        <w:t>We look forward to showcasing the machine’s extraordinarily precise handling and assembly capabilities to attendees at INTERPHEX NYC.”</w:t>
      </w:r>
    </w:p>
    <w:p w14:paraId="38B36CA5" w14:textId="7E990225" w:rsidR="00892BEA" w:rsidRPr="00B362E3" w:rsidRDefault="00892BEA" w:rsidP="00CA02C7">
      <w:pPr>
        <w:spacing w:line="360" w:lineRule="auto"/>
        <w:rPr>
          <w:rFonts w:ascii="Verdana" w:hAnsi="Verdana"/>
          <w:sz w:val="22"/>
          <w:szCs w:val="22"/>
        </w:rPr>
      </w:pPr>
    </w:p>
    <w:p w14:paraId="598649A6" w14:textId="4B9CC490" w:rsidR="00417639" w:rsidRPr="00B362E3" w:rsidRDefault="00633DE7" w:rsidP="00633DE7">
      <w:pPr>
        <w:pStyle w:val="Default"/>
        <w:spacing w:before="60" w:line="276" w:lineRule="auto"/>
        <w:jc w:val="center"/>
        <w:rPr>
          <w:rFonts w:ascii="Verdana" w:hAnsi="Verdana" w:cs="Verdana"/>
          <w:color w:val="000000" w:themeColor="text1"/>
          <w:sz w:val="22"/>
          <w:szCs w:val="22"/>
        </w:rPr>
      </w:pPr>
      <w:r w:rsidRPr="00B362E3">
        <w:rPr>
          <w:rFonts w:ascii="Verdana" w:hAnsi="Verdana" w:cs="Verdana"/>
          <w:color w:val="000000" w:themeColor="text1"/>
          <w:sz w:val="22"/>
          <w:szCs w:val="22"/>
        </w:rPr>
        <w:t xml:space="preserve"># # # </w:t>
      </w:r>
    </w:p>
    <w:p w14:paraId="1029A47F" w14:textId="77777777" w:rsidR="00892BEA" w:rsidRPr="00B362E3" w:rsidRDefault="00892BEA" w:rsidP="00633DE7">
      <w:pPr>
        <w:pStyle w:val="Default"/>
        <w:spacing w:before="60" w:line="276" w:lineRule="auto"/>
        <w:jc w:val="center"/>
        <w:rPr>
          <w:rFonts w:ascii="Verdana" w:hAnsi="Verdana" w:cs="Verdana"/>
          <w:b/>
          <w:bCs/>
          <w:sz w:val="22"/>
          <w:szCs w:val="22"/>
        </w:rPr>
      </w:pPr>
    </w:p>
    <w:p w14:paraId="4BD4B86A" w14:textId="77777777" w:rsidR="00F3534F" w:rsidRDefault="00F3534F" w:rsidP="000C12DE">
      <w:pPr>
        <w:pStyle w:val="Default"/>
        <w:spacing w:after="120" w:line="288" w:lineRule="auto"/>
        <w:rPr>
          <w:rFonts w:ascii="Verdana" w:hAnsi="Verdana" w:cs="Verdana"/>
          <w:b/>
          <w:bCs/>
          <w:sz w:val="22"/>
          <w:szCs w:val="22"/>
        </w:rPr>
      </w:pPr>
      <w:bookmarkStart w:id="0" w:name="_Hlk130995441"/>
    </w:p>
    <w:p w14:paraId="189391E2" w14:textId="77777777" w:rsidR="00F3534F" w:rsidRDefault="00F3534F" w:rsidP="000C12DE">
      <w:pPr>
        <w:pStyle w:val="Default"/>
        <w:spacing w:after="120" w:line="288" w:lineRule="auto"/>
        <w:rPr>
          <w:rFonts w:ascii="Verdana" w:hAnsi="Verdana" w:cs="Verdana"/>
          <w:b/>
          <w:bCs/>
          <w:sz w:val="22"/>
          <w:szCs w:val="22"/>
        </w:rPr>
      </w:pPr>
    </w:p>
    <w:p w14:paraId="2106546D" w14:textId="3AB3A37C" w:rsidR="005D7A9A" w:rsidRPr="00B362E3" w:rsidRDefault="005D7A9A" w:rsidP="000C12DE">
      <w:pPr>
        <w:pStyle w:val="Default"/>
        <w:spacing w:after="120" w:line="288" w:lineRule="auto"/>
        <w:rPr>
          <w:rFonts w:ascii="Verdana" w:hAnsi="Verdana" w:cs="Verdana"/>
          <w:b/>
          <w:bCs/>
          <w:sz w:val="22"/>
          <w:szCs w:val="22"/>
        </w:rPr>
      </w:pPr>
      <w:r w:rsidRPr="00B362E3">
        <w:rPr>
          <w:rFonts w:ascii="Verdana" w:hAnsi="Verdana" w:cs="Verdana"/>
          <w:b/>
          <w:bCs/>
          <w:sz w:val="22"/>
          <w:szCs w:val="22"/>
        </w:rPr>
        <w:lastRenderedPageBreak/>
        <w:t xml:space="preserve">About </w:t>
      </w:r>
      <w:r w:rsidR="00BF676F" w:rsidRPr="00B362E3">
        <w:rPr>
          <w:rFonts w:ascii="Verdana" w:hAnsi="Verdana" w:cs="Verdana"/>
          <w:b/>
          <w:bCs/>
          <w:sz w:val="22"/>
          <w:szCs w:val="22"/>
        </w:rPr>
        <w:t>Automation NTH</w:t>
      </w:r>
      <w:r w:rsidR="00B76DEA" w:rsidRPr="00B362E3">
        <w:rPr>
          <w:rFonts w:ascii="Verdana" w:hAnsi="Verdana" w:cs="Verdana"/>
          <w:b/>
          <w:bCs/>
          <w:sz w:val="22"/>
          <w:szCs w:val="22"/>
        </w:rPr>
        <w:t xml:space="preserve"> </w:t>
      </w:r>
    </w:p>
    <w:bookmarkEnd w:id="0"/>
    <w:p w14:paraId="4D0A65A1" w14:textId="5A7E3004" w:rsidR="00F3534F" w:rsidRPr="00E955C9" w:rsidRDefault="00F3534F" w:rsidP="00F3534F">
      <w:pPr>
        <w:pStyle w:val="NormalWeb"/>
        <w:spacing w:before="140" w:beforeAutospacing="0" w:after="0" w:afterAutospacing="0"/>
        <w:ind w:left="14" w:right="14"/>
        <w:rPr>
          <w:rFonts w:ascii="Segoe UI" w:hAnsi="Segoe UI" w:cs="Segoe UI"/>
        </w:rPr>
      </w:pPr>
      <w:r w:rsidRPr="00E955C9">
        <w:rPr>
          <w:rFonts w:ascii="Segoe UI" w:hAnsi="Segoe UI" w:cs="Segoe UI"/>
        </w:rPr>
        <w:t>Founded in 1999 and headquartered outside of Nashville, TN</w:t>
      </w:r>
      <w:r>
        <w:rPr>
          <w:rFonts w:ascii="Segoe UI" w:hAnsi="Segoe UI" w:cs="Segoe UI"/>
        </w:rPr>
        <w:t xml:space="preserve"> with a facility in San Diego, CA</w:t>
      </w:r>
      <w:r w:rsidRPr="00E955C9">
        <w:rPr>
          <w:rFonts w:ascii="Segoe UI" w:hAnsi="Segoe UI" w:cs="Segoe UI"/>
        </w:rPr>
        <w:t xml:space="preserve">, Automation NTH is a trusted partner in automation for manufacturers. Our expertise transforms your manufacturing operations from manual processes to semi-automated and fully automated production. Whether scaling up from individual work cells or introducing fully integrated production lines, we deliver solutions that drive cost savings, enhance efficiency, and minimize risks. With a strong focus on robotics and controls, we ensure timely delivery </w:t>
      </w:r>
      <w:r w:rsidRPr="06959A66">
        <w:rPr>
          <w:rFonts w:ascii="Segoe UI" w:hAnsi="Segoe UI" w:cs="Segoe UI"/>
        </w:rPr>
        <w:t>of projects</w:t>
      </w:r>
      <w:r w:rsidRPr="00E955C9">
        <w:rPr>
          <w:rFonts w:ascii="Segoe UI" w:hAnsi="Segoe UI" w:cs="Segoe UI"/>
        </w:rPr>
        <w:t xml:space="preserve"> with strict adherence to budget.</w:t>
      </w:r>
      <w:r w:rsidRPr="0BEFE9CC">
        <w:rPr>
          <w:rFonts w:ascii="Segoe UI" w:hAnsi="Segoe UI" w:cs="Segoe UI"/>
        </w:rPr>
        <w:t xml:space="preserve"> </w:t>
      </w:r>
      <w:r w:rsidRPr="00BC678A">
        <w:rPr>
          <w:rFonts w:ascii="Segoe UI" w:hAnsi="Segoe UI" w:cs="Segoe UI"/>
        </w:rPr>
        <w:t xml:space="preserve">Our innovative </w:t>
      </w:r>
      <w:r w:rsidRPr="00E955C9">
        <w:rPr>
          <w:rFonts w:ascii="Segoe UI" w:hAnsi="Segoe UI" w:cs="Segoe UI"/>
        </w:rPr>
        <w:t>approach</w:t>
      </w:r>
      <w:r>
        <w:rPr>
          <w:rFonts w:ascii="Segoe UI" w:hAnsi="Segoe UI" w:cs="Segoe UI"/>
        </w:rPr>
        <w:t>e</w:t>
      </w:r>
      <w:r w:rsidRPr="00E955C9">
        <w:rPr>
          <w:rFonts w:ascii="Segoe UI" w:hAnsi="Segoe UI" w:cs="Segoe UI"/>
        </w:rPr>
        <w:t>s</w:t>
      </w:r>
      <w:r>
        <w:rPr>
          <w:rFonts w:ascii="Segoe UI" w:hAnsi="Segoe UI" w:cs="Segoe UI"/>
        </w:rPr>
        <w:t xml:space="preserve"> </w:t>
      </w:r>
      <w:r w:rsidRPr="00BC678A">
        <w:rPr>
          <w:rFonts w:ascii="Segoe UI" w:hAnsi="Segoe UI" w:cs="Segoe UI"/>
          <w:spacing w:val="-2"/>
        </w:rPr>
        <w:t xml:space="preserve">improve </w:t>
      </w:r>
      <w:r w:rsidRPr="00BC678A">
        <w:rPr>
          <w:rFonts w:ascii="Segoe UI" w:hAnsi="Segoe UI" w:cs="Segoe UI"/>
        </w:rPr>
        <w:t>production</w:t>
      </w:r>
      <w:r w:rsidRPr="00BC678A">
        <w:rPr>
          <w:rFonts w:ascii="Segoe UI" w:hAnsi="Segoe UI" w:cs="Segoe UI"/>
          <w:spacing w:val="10"/>
        </w:rPr>
        <w:t xml:space="preserve"> </w:t>
      </w:r>
      <w:r w:rsidRPr="00BC678A">
        <w:rPr>
          <w:rFonts w:ascii="Segoe UI" w:hAnsi="Segoe UI" w:cs="Segoe UI"/>
        </w:rPr>
        <w:t>capacity,</w:t>
      </w:r>
      <w:r w:rsidRPr="00BC678A">
        <w:rPr>
          <w:rFonts w:ascii="Segoe UI" w:hAnsi="Segoe UI" w:cs="Segoe UI"/>
          <w:spacing w:val="11"/>
        </w:rPr>
        <w:t xml:space="preserve"> </w:t>
      </w:r>
      <w:r w:rsidRPr="00BC678A">
        <w:rPr>
          <w:rFonts w:ascii="Segoe UI" w:hAnsi="Segoe UI" w:cs="Segoe UI"/>
        </w:rPr>
        <w:t>product</w:t>
      </w:r>
      <w:r w:rsidRPr="00BC678A">
        <w:rPr>
          <w:rFonts w:ascii="Segoe UI" w:hAnsi="Segoe UI" w:cs="Segoe UI"/>
          <w:spacing w:val="10"/>
        </w:rPr>
        <w:t xml:space="preserve"> </w:t>
      </w:r>
      <w:r w:rsidRPr="00BC678A">
        <w:rPr>
          <w:rFonts w:ascii="Segoe UI" w:hAnsi="Segoe UI" w:cs="Segoe UI"/>
        </w:rPr>
        <w:t>quality,</w:t>
      </w:r>
      <w:r w:rsidRPr="00BC678A">
        <w:rPr>
          <w:rFonts w:ascii="Segoe UI" w:hAnsi="Segoe UI" w:cs="Segoe UI"/>
          <w:spacing w:val="8"/>
        </w:rPr>
        <w:t xml:space="preserve"> </w:t>
      </w:r>
      <w:r w:rsidRPr="00BC678A">
        <w:rPr>
          <w:rFonts w:ascii="Segoe UI" w:hAnsi="Segoe UI" w:cs="Segoe UI"/>
        </w:rPr>
        <w:t>and</w:t>
      </w:r>
      <w:r w:rsidRPr="00BC678A">
        <w:rPr>
          <w:rFonts w:ascii="Segoe UI" w:hAnsi="Segoe UI" w:cs="Segoe UI"/>
          <w:spacing w:val="10"/>
        </w:rPr>
        <w:t xml:space="preserve"> </w:t>
      </w:r>
      <w:r w:rsidRPr="00BC678A">
        <w:rPr>
          <w:rFonts w:ascii="Segoe UI" w:hAnsi="Segoe UI" w:cs="Segoe UI"/>
        </w:rPr>
        <w:t>enable</w:t>
      </w:r>
      <w:r w:rsidRPr="00BC678A">
        <w:rPr>
          <w:rFonts w:ascii="Segoe UI" w:hAnsi="Segoe UI" w:cs="Segoe UI"/>
          <w:spacing w:val="10"/>
        </w:rPr>
        <w:t xml:space="preserve"> </w:t>
      </w:r>
      <w:r w:rsidRPr="00BC678A">
        <w:rPr>
          <w:rFonts w:ascii="Segoe UI" w:hAnsi="Segoe UI" w:cs="Segoe UI"/>
        </w:rPr>
        <w:t>operator</w:t>
      </w:r>
      <w:r w:rsidRPr="00BC678A">
        <w:rPr>
          <w:rFonts w:ascii="Segoe UI" w:hAnsi="Segoe UI" w:cs="Segoe UI"/>
          <w:spacing w:val="12"/>
        </w:rPr>
        <w:t xml:space="preserve"> </w:t>
      </w:r>
      <w:r w:rsidRPr="00BC678A">
        <w:rPr>
          <w:rFonts w:ascii="Segoe UI" w:hAnsi="Segoe UI" w:cs="Segoe UI"/>
          <w:spacing w:val="-2"/>
        </w:rPr>
        <w:t xml:space="preserve">autonomy. </w:t>
      </w:r>
      <w:r w:rsidRPr="00E955C9">
        <w:rPr>
          <w:rFonts w:ascii="Segoe UI" w:hAnsi="Segoe UI" w:cs="Segoe UI"/>
          <w:spacing w:val="-2"/>
        </w:rPr>
        <w:t xml:space="preserve">Our services </w:t>
      </w:r>
      <w:proofErr w:type="gramStart"/>
      <w:r w:rsidRPr="00E955C9">
        <w:rPr>
          <w:rFonts w:ascii="Segoe UI" w:hAnsi="Segoe UI" w:cs="Segoe UI"/>
          <w:spacing w:val="-2"/>
        </w:rPr>
        <w:t>include:</w:t>
      </w:r>
      <w:proofErr w:type="gramEnd"/>
      <w:r>
        <w:rPr>
          <w:rFonts w:ascii="Segoe UI" w:hAnsi="Segoe UI" w:cs="Segoe UI"/>
          <w:spacing w:val="-2"/>
        </w:rPr>
        <w:t xml:space="preserve"> Custom Automation, Equipment Optimization, and Automation Consulting.</w:t>
      </w:r>
      <w:r w:rsidRPr="00E955C9">
        <w:rPr>
          <w:rFonts w:ascii="Segoe UI" w:hAnsi="Segoe UI" w:cs="Segoe UI"/>
        </w:rPr>
        <w:t xml:space="preserve"> </w:t>
      </w:r>
      <w:r w:rsidRPr="00BC678A">
        <w:rPr>
          <w:rFonts w:ascii="Segoe UI" w:hAnsi="Segoe UI" w:cs="Segoe UI"/>
        </w:rPr>
        <w:t>Let</w:t>
      </w:r>
      <w:r w:rsidRPr="00BC678A">
        <w:rPr>
          <w:rFonts w:ascii="Segoe UI" w:hAnsi="Segoe UI" w:cs="Segoe UI"/>
          <w:spacing w:val="-1"/>
        </w:rPr>
        <w:t xml:space="preserve"> </w:t>
      </w:r>
      <w:r w:rsidRPr="00BC678A">
        <w:rPr>
          <w:rFonts w:ascii="Segoe UI" w:hAnsi="Segoe UI" w:cs="Segoe UI"/>
        </w:rPr>
        <w:t>us</w:t>
      </w:r>
      <w:r w:rsidRPr="00BC678A">
        <w:rPr>
          <w:rFonts w:ascii="Segoe UI" w:hAnsi="Segoe UI" w:cs="Segoe UI"/>
          <w:spacing w:val="-2"/>
        </w:rPr>
        <w:t xml:space="preserve"> </w:t>
      </w:r>
      <w:r w:rsidRPr="00BC678A">
        <w:rPr>
          <w:rFonts w:ascii="Segoe UI" w:hAnsi="Segoe UI" w:cs="Segoe UI"/>
        </w:rPr>
        <w:t>turn</w:t>
      </w:r>
      <w:r w:rsidRPr="00BC678A">
        <w:rPr>
          <w:rFonts w:ascii="Segoe UI" w:hAnsi="Segoe UI" w:cs="Segoe UI"/>
          <w:spacing w:val="-6"/>
        </w:rPr>
        <w:t xml:space="preserve"> </w:t>
      </w:r>
      <w:r w:rsidRPr="00BC678A">
        <w:rPr>
          <w:rFonts w:ascii="Segoe UI" w:hAnsi="Segoe UI" w:cs="Segoe UI"/>
        </w:rPr>
        <w:t>Automation</w:t>
      </w:r>
      <w:r w:rsidRPr="00BC678A">
        <w:rPr>
          <w:rFonts w:ascii="Segoe UI" w:hAnsi="Segoe UI" w:cs="Segoe UI"/>
          <w:spacing w:val="-10"/>
        </w:rPr>
        <w:t xml:space="preserve"> </w:t>
      </w:r>
      <w:r w:rsidRPr="00BC678A">
        <w:rPr>
          <w:rFonts w:ascii="Segoe UI" w:hAnsi="Segoe UI" w:cs="Segoe UI"/>
        </w:rPr>
        <w:t>into</w:t>
      </w:r>
      <w:r w:rsidRPr="00BC678A">
        <w:rPr>
          <w:rFonts w:ascii="Segoe UI" w:hAnsi="Segoe UI" w:cs="Segoe UI"/>
          <w:spacing w:val="-3"/>
        </w:rPr>
        <w:t xml:space="preserve"> </w:t>
      </w:r>
      <w:r w:rsidRPr="00BC678A">
        <w:rPr>
          <w:rFonts w:ascii="Segoe UI" w:hAnsi="Segoe UI" w:cs="Segoe UI"/>
        </w:rPr>
        <w:t>your</w:t>
      </w:r>
      <w:r w:rsidRPr="00BC678A">
        <w:rPr>
          <w:rFonts w:ascii="Segoe UI" w:hAnsi="Segoe UI" w:cs="Segoe UI"/>
          <w:spacing w:val="-6"/>
        </w:rPr>
        <w:t xml:space="preserve"> C</w:t>
      </w:r>
      <w:r w:rsidRPr="00BC678A">
        <w:rPr>
          <w:rFonts w:ascii="Segoe UI" w:hAnsi="Segoe UI" w:cs="Segoe UI"/>
        </w:rPr>
        <w:t>ompetitive</w:t>
      </w:r>
      <w:r w:rsidRPr="00BC678A">
        <w:rPr>
          <w:rFonts w:ascii="Segoe UI" w:hAnsi="Segoe UI" w:cs="Segoe UI"/>
          <w:spacing w:val="-3"/>
        </w:rPr>
        <w:t xml:space="preserve"> A</w:t>
      </w:r>
      <w:r w:rsidRPr="00BC678A">
        <w:rPr>
          <w:rFonts w:ascii="Segoe UI" w:hAnsi="Segoe UI" w:cs="Segoe UI"/>
          <w:spacing w:val="-2"/>
        </w:rPr>
        <w:t xml:space="preserve">dvantage! </w:t>
      </w:r>
    </w:p>
    <w:p w14:paraId="788FEFB4" w14:textId="383464C3" w:rsidR="00BF676F" w:rsidRPr="00B362E3" w:rsidRDefault="00BF676F" w:rsidP="00892BEA">
      <w:pPr>
        <w:pStyle w:val="PlainText"/>
        <w:spacing w:line="264" w:lineRule="auto"/>
        <w:rPr>
          <w:rFonts w:ascii="Verdana" w:hAnsi="Verdana"/>
          <w:szCs w:val="22"/>
        </w:rPr>
      </w:pPr>
      <w:r w:rsidRPr="00B362E3">
        <w:rPr>
          <w:rFonts w:ascii="Verdana" w:hAnsi="Verdana"/>
          <w:szCs w:val="22"/>
        </w:rPr>
        <w:t xml:space="preserve">For more information, visit </w:t>
      </w:r>
      <w:hyperlink r:id="rId11" w:history="1">
        <w:r w:rsidRPr="00B362E3">
          <w:rPr>
            <w:rStyle w:val="Hyperlink"/>
            <w:rFonts w:ascii="Verdana" w:hAnsi="Verdana"/>
            <w:szCs w:val="22"/>
          </w:rPr>
          <w:t>www.automationnth.com</w:t>
        </w:r>
      </w:hyperlink>
      <w:r w:rsidRPr="00B362E3">
        <w:rPr>
          <w:rFonts w:ascii="Verdana" w:hAnsi="Verdana"/>
          <w:szCs w:val="22"/>
        </w:rPr>
        <w:t xml:space="preserve">. </w:t>
      </w:r>
    </w:p>
    <w:p w14:paraId="7B9520FF" w14:textId="032E46E2" w:rsidR="00B76DEA" w:rsidRDefault="00B76DEA" w:rsidP="00BF676F">
      <w:pPr>
        <w:pStyle w:val="PlainText"/>
        <w:spacing w:line="271" w:lineRule="auto"/>
      </w:pPr>
    </w:p>
    <w:sectPr w:rsidR="00B76DEA" w:rsidSect="001F059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0AD5" w14:textId="77777777" w:rsidR="004E73B3" w:rsidRDefault="004E73B3" w:rsidP="00C54557">
      <w:pPr>
        <w:spacing w:after="0" w:line="240" w:lineRule="auto"/>
      </w:pPr>
      <w:r>
        <w:separator/>
      </w:r>
    </w:p>
  </w:endnote>
  <w:endnote w:type="continuationSeparator" w:id="0">
    <w:p w14:paraId="39E68D3F" w14:textId="77777777" w:rsidR="004E73B3" w:rsidRDefault="004E73B3"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252F" w14:textId="77777777" w:rsidR="004E73B3" w:rsidRDefault="004E73B3" w:rsidP="00C54557">
      <w:pPr>
        <w:spacing w:after="0" w:line="240" w:lineRule="auto"/>
      </w:pPr>
      <w:r>
        <w:separator/>
      </w:r>
    </w:p>
  </w:footnote>
  <w:footnote w:type="continuationSeparator" w:id="0">
    <w:p w14:paraId="05030F70" w14:textId="77777777" w:rsidR="004E73B3" w:rsidRDefault="004E73B3"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063"/>
    <w:multiLevelType w:val="multilevel"/>
    <w:tmpl w:val="B04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63D6F5F"/>
    <w:multiLevelType w:val="hybridMultilevel"/>
    <w:tmpl w:val="9C46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4985572">
    <w:abstractNumId w:val="1"/>
  </w:num>
  <w:num w:numId="2" w16cid:durableId="605112176">
    <w:abstractNumId w:val="2"/>
  </w:num>
  <w:num w:numId="3" w16cid:durableId="68899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30311"/>
    <w:rsid w:val="00055DE0"/>
    <w:rsid w:val="00055EE7"/>
    <w:rsid w:val="00074A3D"/>
    <w:rsid w:val="00074E44"/>
    <w:rsid w:val="000758DB"/>
    <w:rsid w:val="00077738"/>
    <w:rsid w:val="000859EE"/>
    <w:rsid w:val="00096AFF"/>
    <w:rsid w:val="0009763F"/>
    <w:rsid w:val="000A089A"/>
    <w:rsid w:val="000A52D5"/>
    <w:rsid w:val="000A6AF7"/>
    <w:rsid w:val="000B2D9E"/>
    <w:rsid w:val="000B45EA"/>
    <w:rsid w:val="000C12DE"/>
    <w:rsid w:val="000D4F6A"/>
    <w:rsid w:val="000D62B1"/>
    <w:rsid w:val="000E01B3"/>
    <w:rsid w:val="00101877"/>
    <w:rsid w:val="00111CD4"/>
    <w:rsid w:val="00116EC7"/>
    <w:rsid w:val="00131635"/>
    <w:rsid w:val="00136AD3"/>
    <w:rsid w:val="00136CD3"/>
    <w:rsid w:val="001412AA"/>
    <w:rsid w:val="0014628F"/>
    <w:rsid w:val="001633AA"/>
    <w:rsid w:val="001647AB"/>
    <w:rsid w:val="00187695"/>
    <w:rsid w:val="00187785"/>
    <w:rsid w:val="00196FA2"/>
    <w:rsid w:val="001A3851"/>
    <w:rsid w:val="001A596B"/>
    <w:rsid w:val="001B39B2"/>
    <w:rsid w:val="001D7238"/>
    <w:rsid w:val="001E622F"/>
    <w:rsid w:val="001F0594"/>
    <w:rsid w:val="001F28DE"/>
    <w:rsid w:val="001F3B46"/>
    <w:rsid w:val="001F711D"/>
    <w:rsid w:val="00202AC2"/>
    <w:rsid w:val="0022436B"/>
    <w:rsid w:val="0023511B"/>
    <w:rsid w:val="00251B8C"/>
    <w:rsid w:val="00271428"/>
    <w:rsid w:val="00274E01"/>
    <w:rsid w:val="00277D81"/>
    <w:rsid w:val="00281454"/>
    <w:rsid w:val="00285F15"/>
    <w:rsid w:val="00297203"/>
    <w:rsid w:val="002B2B37"/>
    <w:rsid w:val="002B7F79"/>
    <w:rsid w:val="002C1435"/>
    <w:rsid w:val="002D6645"/>
    <w:rsid w:val="002D7ED8"/>
    <w:rsid w:val="002F602A"/>
    <w:rsid w:val="003107E6"/>
    <w:rsid w:val="003278E0"/>
    <w:rsid w:val="003429C4"/>
    <w:rsid w:val="00343C64"/>
    <w:rsid w:val="00360E93"/>
    <w:rsid w:val="00360FFD"/>
    <w:rsid w:val="00361969"/>
    <w:rsid w:val="00362563"/>
    <w:rsid w:val="0037551A"/>
    <w:rsid w:val="003843C3"/>
    <w:rsid w:val="003C49FE"/>
    <w:rsid w:val="003D13FD"/>
    <w:rsid w:val="003D4C85"/>
    <w:rsid w:val="003E5930"/>
    <w:rsid w:val="00400BC6"/>
    <w:rsid w:val="004053FD"/>
    <w:rsid w:val="00411D4B"/>
    <w:rsid w:val="00417639"/>
    <w:rsid w:val="00430A41"/>
    <w:rsid w:val="00443949"/>
    <w:rsid w:val="00452CCB"/>
    <w:rsid w:val="00455C7C"/>
    <w:rsid w:val="00470664"/>
    <w:rsid w:val="0048631E"/>
    <w:rsid w:val="0049121D"/>
    <w:rsid w:val="00493C32"/>
    <w:rsid w:val="00494892"/>
    <w:rsid w:val="00496CFF"/>
    <w:rsid w:val="004A21A7"/>
    <w:rsid w:val="004A752B"/>
    <w:rsid w:val="004D5438"/>
    <w:rsid w:val="004D5524"/>
    <w:rsid w:val="004E2EE5"/>
    <w:rsid w:val="004E3A97"/>
    <w:rsid w:val="004E73B3"/>
    <w:rsid w:val="004F3F41"/>
    <w:rsid w:val="004F7EEE"/>
    <w:rsid w:val="00504D98"/>
    <w:rsid w:val="00513BFA"/>
    <w:rsid w:val="00515DFD"/>
    <w:rsid w:val="00520C8E"/>
    <w:rsid w:val="00521770"/>
    <w:rsid w:val="00522535"/>
    <w:rsid w:val="005250CE"/>
    <w:rsid w:val="005255C9"/>
    <w:rsid w:val="00527C9D"/>
    <w:rsid w:val="0053028E"/>
    <w:rsid w:val="005325E5"/>
    <w:rsid w:val="00541DF1"/>
    <w:rsid w:val="005470BA"/>
    <w:rsid w:val="00556B68"/>
    <w:rsid w:val="005635AD"/>
    <w:rsid w:val="005662D3"/>
    <w:rsid w:val="00570D4E"/>
    <w:rsid w:val="00571691"/>
    <w:rsid w:val="005802BE"/>
    <w:rsid w:val="005908EF"/>
    <w:rsid w:val="00593DA4"/>
    <w:rsid w:val="005A7E0B"/>
    <w:rsid w:val="005B0BD7"/>
    <w:rsid w:val="005B59E9"/>
    <w:rsid w:val="005D4732"/>
    <w:rsid w:val="005D7029"/>
    <w:rsid w:val="005D7A9A"/>
    <w:rsid w:val="005E0EC1"/>
    <w:rsid w:val="005F27A9"/>
    <w:rsid w:val="005F2D20"/>
    <w:rsid w:val="005F3394"/>
    <w:rsid w:val="0061190A"/>
    <w:rsid w:val="0061710C"/>
    <w:rsid w:val="0062208F"/>
    <w:rsid w:val="00624964"/>
    <w:rsid w:val="00633DE7"/>
    <w:rsid w:val="006350A0"/>
    <w:rsid w:val="0065589A"/>
    <w:rsid w:val="00663913"/>
    <w:rsid w:val="00667ECE"/>
    <w:rsid w:val="00670C2C"/>
    <w:rsid w:val="00677329"/>
    <w:rsid w:val="00680CEC"/>
    <w:rsid w:val="0069320D"/>
    <w:rsid w:val="006B33BD"/>
    <w:rsid w:val="006B420E"/>
    <w:rsid w:val="006E12BB"/>
    <w:rsid w:val="006E5BFB"/>
    <w:rsid w:val="006E7B03"/>
    <w:rsid w:val="006F22AF"/>
    <w:rsid w:val="006F6A46"/>
    <w:rsid w:val="007128EF"/>
    <w:rsid w:val="00717CF1"/>
    <w:rsid w:val="00727572"/>
    <w:rsid w:val="00741774"/>
    <w:rsid w:val="007432D4"/>
    <w:rsid w:val="00746B52"/>
    <w:rsid w:val="00753EB8"/>
    <w:rsid w:val="00772FEE"/>
    <w:rsid w:val="00783FD9"/>
    <w:rsid w:val="00784B52"/>
    <w:rsid w:val="007A0BAA"/>
    <w:rsid w:val="007B1574"/>
    <w:rsid w:val="007C1F0F"/>
    <w:rsid w:val="007C7A9A"/>
    <w:rsid w:val="007E33BC"/>
    <w:rsid w:val="007F5A1E"/>
    <w:rsid w:val="00811A6D"/>
    <w:rsid w:val="00816FFF"/>
    <w:rsid w:val="00817CD6"/>
    <w:rsid w:val="00821011"/>
    <w:rsid w:val="00823669"/>
    <w:rsid w:val="00824F4E"/>
    <w:rsid w:val="008322AA"/>
    <w:rsid w:val="00832929"/>
    <w:rsid w:val="00844559"/>
    <w:rsid w:val="00854273"/>
    <w:rsid w:val="00860169"/>
    <w:rsid w:val="00861702"/>
    <w:rsid w:val="00863E3B"/>
    <w:rsid w:val="008661BB"/>
    <w:rsid w:val="00866DB0"/>
    <w:rsid w:val="0086757D"/>
    <w:rsid w:val="008716C0"/>
    <w:rsid w:val="00890B54"/>
    <w:rsid w:val="00892BEA"/>
    <w:rsid w:val="00894E32"/>
    <w:rsid w:val="008B1C8A"/>
    <w:rsid w:val="008D2D28"/>
    <w:rsid w:val="008D513F"/>
    <w:rsid w:val="008E34CE"/>
    <w:rsid w:val="008F5F5E"/>
    <w:rsid w:val="00900116"/>
    <w:rsid w:val="00901513"/>
    <w:rsid w:val="00915136"/>
    <w:rsid w:val="00927651"/>
    <w:rsid w:val="00933B2A"/>
    <w:rsid w:val="009403D8"/>
    <w:rsid w:val="009454DF"/>
    <w:rsid w:val="00946ABA"/>
    <w:rsid w:val="00953608"/>
    <w:rsid w:val="009752E9"/>
    <w:rsid w:val="00980120"/>
    <w:rsid w:val="0098177D"/>
    <w:rsid w:val="0098695D"/>
    <w:rsid w:val="00994DC5"/>
    <w:rsid w:val="009A057D"/>
    <w:rsid w:val="009D0FF9"/>
    <w:rsid w:val="009D3762"/>
    <w:rsid w:val="00A009EA"/>
    <w:rsid w:val="00A024F2"/>
    <w:rsid w:val="00A05F1B"/>
    <w:rsid w:val="00A065D4"/>
    <w:rsid w:val="00A06B24"/>
    <w:rsid w:val="00A122A1"/>
    <w:rsid w:val="00A12A35"/>
    <w:rsid w:val="00A24FC3"/>
    <w:rsid w:val="00A24FF0"/>
    <w:rsid w:val="00A46D79"/>
    <w:rsid w:val="00A50A91"/>
    <w:rsid w:val="00A537D2"/>
    <w:rsid w:val="00A54C3F"/>
    <w:rsid w:val="00A551B6"/>
    <w:rsid w:val="00A64743"/>
    <w:rsid w:val="00A84842"/>
    <w:rsid w:val="00A856ED"/>
    <w:rsid w:val="00A86392"/>
    <w:rsid w:val="00A86BD2"/>
    <w:rsid w:val="00A93623"/>
    <w:rsid w:val="00AA09D5"/>
    <w:rsid w:val="00AB01F3"/>
    <w:rsid w:val="00AB12A3"/>
    <w:rsid w:val="00AB1485"/>
    <w:rsid w:val="00AB1511"/>
    <w:rsid w:val="00AB2D62"/>
    <w:rsid w:val="00AC598B"/>
    <w:rsid w:val="00AD3630"/>
    <w:rsid w:val="00AD5C83"/>
    <w:rsid w:val="00AE510D"/>
    <w:rsid w:val="00AF19B4"/>
    <w:rsid w:val="00AF1BF7"/>
    <w:rsid w:val="00AF21A4"/>
    <w:rsid w:val="00B025B8"/>
    <w:rsid w:val="00B13AFA"/>
    <w:rsid w:val="00B1475E"/>
    <w:rsid w:val="00B24E13"/>
    <w:rsid w:val="00B26126"/>
    <w:rsid w:val="00B362E3"/>
    <w:rsid w:val="00B55DCC"/>
    <w:rsid w:val="00B66DE1"/>
    <w:rsid w:val="00B70837"/>
    <w:rsid w:val="00B76DEA"/>
    <w:rsid w:val="00BA0347"/>
    <w:rsid w:val="00BA18AC"/>
    <w:rsid w:val="00BB12E4"/>
    <w:rsid w:val="00BC0BD4"/>
    <w:rsid w:val="00BC7305"/>
    <w:rsid w:val="00BF676F"/>
    <w:rsid w:val="00C166C1"/>
    <w:rsid w:val="00C236CC"/>
    <w:rsid w:val="00C23E81"/>
    <w:rsid w:val="00C24685"/>
    <w:rsid w:val="00C24F78"/>
    <w:rsid w:val="00C40CE4"/>
    <w:rsid w:val="00C44493"/>
    <w:rsid w:val="00C54557"/>
    <w:rsid w:val="00C6600C"/>
    <w:rsid w:val="00C72B8A"/>
    <w:rsid w:val="00C81839"/>
    <w:rsid w:val="00C82BE9"/>
    <w:rsid w:val="00C95272"/>
    <w:rsid w:val="00C95E34"/>
    <w:rsid w:val="00C96555"/>
    <w:rsid w:val="00CA02C7"/>
    <w:rsid w:val="00CA0A93"/>
    <w:rsid w:val="00CA2ADC"/>
    <w:rsid w:val="00CB4148"/>
    <w:rsid w:val="00CB455F"/>
    <w:rsid w:val="00CC313E"/>
    <w:rsid w:val="00CC4299"/>
    <w:rsid w:val="00CD4D38"/>
    <w:rsid w:val="00CD589B"/>
    <w:rsid w:val="00CE38EB"/>
    <w:rsid w:val="00CE3CF9"/>
    <w:rsid w:val="00CE678E"/>
    <w:rsid w:val="00CF13BC"/>
    <w:rsid w:val="00CF24A6"/>
    <w:rsid w:val="00CF3179"/>
    <w:rsid w:val="00CF4704"/>
    <w:rsid w:val="00CF7DC6"/>
    <w:rsid w:val="00D04281"/>
    <w:rsid w:val="00D202FA"/>
    <w:rsid w:val="00D252D5"/>
    <w:rsid w:val="00D35674"/>
    <w:rsid w:val="00D36B52"/>
    <w:rsid w:val="00D511D0"/>
    <w:rsid w:val="00D52F06"/>
    <w:rsid w:val="00D53B40"/>
    <w:rsid w:val="00D565DE"/>
    <w:rsid w:val="00D578C9"/>
    <w:rsid w:val="00D7108F"/>
    <w:rsid w:val="00D71504"/>
    <w:rsid w:val="00D818D1"/>
    <w:rsid w:val="00D84B55"/>
    <w:rsid w:val="00DB0E02"/>
    <w:rsid w:val="00DB35AA"/>
    <w:rsid w:val="00DB754C"/>
    <w:rsid w:val="00DC5C1D"/>
    <w:rsid w:val="00DC6311"/>
    <w:rsid w:val="00DC7C29"/>
    <w:rsid w:val="00DE0F50"/>
    <w:rsid w:val="00DE642A"/>
    <w:rsid w:val="00DF3BE3"/>
    <w:rsid w:val="00DF5AB2"/>
    <w:rsid w:val="00E11391"/>
    <w:rsid w:val="00E21F4A"/>
    <w:rsid w:val="00E36FD5"/>
    <w:rsid w:val="00E43F4B"/>
    <w:rsid w:val="00E53107"/>
    <w:rsid w:val="00E5517C"/>
    <w:rsid w:val="00E6634C"/>
    <w:rsid w:val="00E92AE0"/>
    <w:rsid w:val="00E95FE8"/>
    <w:rsid w:val="00EA0353"/>
    <w:rsid w:val="00EB7836"/>
    <w:rsid w:val="00EC4BE9"/>
    <w:rsid w:val="00EC745E"/>
    <w:rsid w:val="00ED2042"/>
    <w:rsid w:val="00ED6A5E"/>
    <w:rsid w:val="00EE477A"/>
    <w:rsid w:val="00EF4756"/>
    <w:rsid w:val="00EF4B27"/>
    <w:rsid w:val="00F02351"/>
    <w:rsid w:val="00F14A59"/>
    <w:rsid w:val="00F3534F"/>
    <w:rsid w:val="00F3716D"/>
    <w:rsid w:val="00F40AB9"/>
    <w:rsid w:val="00F43814"/>
    <w:rsid w:val="00F46D67"/>
    <w:rsid w:val="00F477D9"/>
    <w:rsid w:val="00F6141F"/>
    <w:rsid w:val="00F73C9C"/>
    <w:rsid w:val="00F77156"/>
    <w:rsid w:val="00F85736"/>
    <w:rsid w:val="00F85DEC"/>
    <w:rsid w:val="00F87F58"/>
    <w:rsid w:val="00F917F0"/>
    <w:rsid w:val="00F92E0F"/>
    <w:rsid w:val="00F932F2"/>
    <w:rsid w:val="00FB1B1E"/>
    <w:rsid w:val="00FB6EB3"/>
    <w:rsid w:val="00FC7503"/>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paragraph" w:styleId="Heading3">
    <w:name w:val="heading 3"/>
    <w:basedOn w:val="Normal"/>
    <w:next w:val="Normal"/>
    <w:link w:val="Heading3Char"/>
    <w:uiPriority w:val="9"/>
    <w:semiHidden/>
    <w:unhideWhenUsed/>
    <w:qFormat/>
    <w:rsid w:val="002B2B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663913"/>
    <w:rPr>
      <w:color w:val="605E5C"/>
      <w:shd w:val="clear" w:color="auto" w:fill="E1DFDD"/>
    </w:rPr>
  </w:style>
  <w:style w:type="paragraph" w:styleId="Revision">
    <w:name w:val="Revision"/>
    <w:hidden/>
    <w:uiPriority w:val="99"/>
    <w:semiHidden/>
    <w:rsid w:val="0014628F"/>
  </w:style>
  <w:style w:type="character" w:customStyle="1" w:styleId="cf01">
    <w:name w:val="cf01"/>
    <w:basedOn w:val="DefaultParagraphFont"/>
    <w:rsid w:val="003429C4"/>
    <w:rPr>
      <w:rFonts w:ascii="Segoe UI" w:hAnsi="Segoe UI" w:cs="Segoe UI" w:hint="default"/>
      <w:sz w:val="30"/>
      <w:szCs w:val="30"/>
    </w:rPr>
  </w:style>
  <w:style w:type="paragraph" w:customStyle="1" w:styleId="pf0">
    <w:name w:val="pf0"/>
    <w:basedOn w:val="Normal"/>
    <w:rsid w:val="000758DB"/>
    <w:pPr>
      <w:spacing w:before="100" w:beforeAutospacing="1" w:after="100" w:afterAutospacing="1" w:line="240" w:lineRule="auto"/>
      <w:ind w:left="1440"/>
    </w:pPr>
    <w:rPr>
      <w:rFonts w:ascii="Times New Roman" w:eastAsia="Times New Roman" w:hAnsi="Times New Roman"/>
      <w:sz w:val="24"/>
      <w:szCs w:val="24"/>
    </w:rPr>
  </w:style>
  <w:style w:type="paragraph" w:styleId="NormalWeb">
    <w:name w:val="Normal (Web)"/>
    <w:basedOn w:val="Normal"/>
    <w:uiPriority w:val="99"/>
    <w:unhideWhenUsed/>
    <w:rsid w:val="00D7150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B2B3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66460952">
      <w:bodyDiv w:val="1"/>
      <w:marLeft w:val="0"/>
      <w:marRight w:val="0"/>
      <w:marTop w:val="0"/>
      <w:marBottom w:val="0"/>
      <w:divBdr>
        <w:top w:val="none" w:sz="0" w:space="0" w:color="auto"/>
        <w:left w:val="none" w:sz="0" w:space="0" w:color="auto"/>
        <w:bottom w:val="none" w:sz="0" w:space="0" w:color="auto"/>
        <w:right w:val="none" w:sz="0" w:space="0" w:color="auto"/>
      </w:divBdr>
    </w:div>
    <w:div w:id="87778163">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72689664">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427040890">
      <w:bodyDiv w:val="1"/>
      <w:marLeft w:val="0"/>
      <w:marRight w:val="0"/>
      <w:marTop w:val="0"/>
      <w:marBottom w:val="0"/>
      <w:divBdr>
        <w:top w:val="none" w:sz="0" w:space="0" w:color="auto"/>
        <w:left w:val="none" w:sz="0" w:space="0" w:color="auto"/>
        <w:bottom w:val="none" w:sz="0" w:space="0" w:color="auto"/>
        <w:right w:val="none" w:sz="0" w:space="0" w:color="auto"/>
      </w:divBdr>
    </w:div>
    <w:div w:id="451872584">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25363722">
      <w:bodyDiv w:val="1"/>
      <w:marLeft w:val="0"/>
      <w:marRight w:val="0"/>
      <w:marTop w:val="0"/>
      <w:marBottom w:val="0"/>
      <w:divBdr>
        <w:top w:val="none" w:sz="0" w:space="0" w:color="auto"/>
        <w:left w:val="none" w:sz="0" w:space="0" w:color="auto"/>
        <w:bottom w:val="none" w:sz="0" w:space="0" w:color="auto"/>
        <w:right w:val="none" w:sz="0" w:space="0" w:color="auto"/>
      </w:divBdr>
    </w:div>
    <w:div w:id="563108090">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7930912">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79502732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057053290">
      <w:bodyDiv w:val="1"/>
      <w:marLeft w:val="0"/>
      <w:marRight w:val="0"/>
      <w:marTop w:val="0"/>
      <w:marBottom w:val="0"/>
      <w:divBdr>
        <w:top w:val="none" w:sz="0" w:space="0" w:color="auto"/>
        <w:left w:val="none" w:sz="0" w:space="0" w:color="auto"/>
        <w:bottom w:val="none" w:sz="0" w:space="0" w:color="auto"/>
        <w:right w:val="none" w:sz="0" w:space="0" w:color="auto"/>
      </w:divBdr>
    </w:div>
    <w:div w:id="1057053552">
      <w:bodyDiv w:val="1"/>
      <w:marLeft w:val="0"/>
      <w:marRight w:val="0"/>
      <w:marTop w:val="0"/>
      <w:marBottom w:val="0"/>
      <w:divBdr>
        <w:top w:val="none" w:sz="0" w:space="0" w:color="auto"/>
        <w:left w:val="none" w:sz="0" w:space="0" w:color="auto"/>
        <w:bottom w:val="none" w:sz="0" w:space="0" w:color="auto"/>
        <w:right w:val="none" w:sz="0" w:space="0" w:color="auto"/>
      </w:divBdr>
    </w:div>
    <w:div w:id="1103064273">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27455218">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40894027">
      <w:bodyDiv w:val="1"/>
      <w:marLeft w:val="0"/>
      <w:marRight w:val="0"/>
      <w:marTop w:val="0"/>
      <w:marBottom w:val="0"/>
      <w:divBdr>
        <w:top w:val="none" w:sz="0" w:space="0" w:color="auto"/>
        <w:left w:val="none" w:sz="0" w:space="0" w:color="auto"/>
        <w:bottom w:val="none" w:sz="0" w:space="0" w:color="auto"/>
        <w:right w:val="none" w:sz="0" w:space="0" w:color="auto"/>
      </w:divBdr>
    </w:div>
    <w:div w:id="155073031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607541600">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85680440">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13194317">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48096152">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 w:id="20972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mationnth.com" TargetMode="External"/><Relationship Id="rId5" Type="http://schemas.openxmlformats.org/officeDocument/2006/relationships/webSettings" Target="webSettings.xml"/><Relationship Id="rId10" Type="http://schemas.openxmlformats.org/officeDocument/2006/relationships/hyperlink" Target="mailto:peter.sarvey@automationnth.com"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79B8-0F32-472C-9BEB-34E75899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3887</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4559</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2</cp:revision>
  <cp:lastPrinted>2025-03-11T18:36:00Z</cp:lastPrinted>
  <dcterms:created xsi:type="dcterms:W3CDTF">2025-03-12T16:45:00Z</dcterms:created>
  <dcterms:modified xsi:type="dcterms:W3CDTF">2025-03-12T16:45:00Z</dcterms:modified>
</cp:coreProperties>
</file>