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4EB38" w14:textId="352471FC" w:rsidR="00EC1D93" w:rsidRPr="00EC1D93" w:rsidRDefault="00EC1D93" w:rsidP="00EC1D93">
      <w:pPr>
        <w:spacing w:after="0"/>
        <w:jc w:val="both"/>
        <w:rPr>
          <w:spacing w:val="-4"/>
        </w:rPr>
      </w:pPr>
      <w:r w:rsidRPr="00C111C8">
        <w:rPr>
          <w:b/>
          <w:bCs/>
          <w:spacing w:val="-4"/>
        </w:rPr>
        <w:t>“</w:t>
      </w:r>
      <w:r w:rsidRPr="00EC1D93">
        <w:rPr>
          <w:b/>
          <w:bCs/>
          <w:spacing w:val="-4"/>
        </w:rPr>
        <w:t xml:space="preserve">L’Italia dei </w:t>
      </w:r>
      <w:r w:rsidR="00211662">
        <w:rPr>
          <w:b/>
          <w:bCs/>
          <w:spacing w:val="-4"/>
        </w:rPr>
        <w:t>B</w:t>
      </w:r>
      <w:r w:rsidRPr="00EC1D93">
        <w:rPr>
          <w:b/>
          <w:bCs/>
          <w:spacing w:val="-4"/>
        </w:rPr>
        <w:t>revetti</w:t>
      </w:r>
      <w:r w:rsidRPr="00C111C8">
        <w:rPr>
          <w:b/>
          <w:bCs/>
          <w:spacing w:val="-4"/>
        </w:rPr>
        <w:t xml:space="preserve">”, </w:t>
      </w:r>
      <w:r w:rsidR="00C111C8" w:rsidRPr="00C111C8">
        <w:rPr>
          <w:b/>
          <w:bCs/>
          <w:spacing w:val="-4"/>
        </w:rPr>
        <w:t xml:space="preserve">inaugura </w:t>
      </w:r>
      <w:r w:rsidRPr="00C111C8">
        <w:rPr>
          <w:b/>
          <w:bCs/>
          <w:spacing w:val="-4"/>
        </w:rPr>
        <w:t>la mostra al MIMIT</w:t>
      </w:r>
      <w:r w:rsidRPr="00EC1D93">
        <w:rPr>
          <w:b/>
          <w:bCs/>
          <w:spacing w:val="-4"/>
        </w:rPr>
        <w:t xml:space="preserve">: SACMI tra le </w:t>
      </w:r>
      <w:r w:rsidRPr="00C111C8">
        <w:rPr>
          <w:b/>
          <w:bCs/>
          <w:spacing w:val="-4"/>
        </w:rPr>
        <w:t>p</w:t>
      </w:r>
      <w:r w:rsidRPr="00EC1D93">
        <w:rPr>
          <w:b/>
          <w:bCs/>
          <w:spacing w:val="-4"/>
        </w:rPr>
        <w:t>rotagoniste dell’</w:t>
      </w:r>
      <w:r w:rsidRPr="00C111C8">
        <w:rPr>
          <w:b/>
          <w:bCs/>
          <w:spacing w:val="-4"/>
        </w:rPr>
        <w:t>i</w:t>
      </w:r>
      <w:r w:rsidRPr="00EC1D93">
        <w:rPr>
          <w:b/>
          <w:bCs/>
          <w:spacing w:val="-4"/>
        </w:rPr>
        <w:t xml:space="preserve">nnovazione </w:t>
      </w:r>
      <w:r w:rsidRPr="00C111C8">
        <w:rPr>
          <w:b/>
          <w:bCs/>
          <w:spacing w:val="-4"/>
        </w:rPr>
        <w:t>italiana</w:t>
      </w:r>
    </w:p>
    <w:p w14:paraId="21C24777" w14:textId="4D036A29" w:rsidR="00EC1D93" w:rsidRPr="00EC1D93" w:rsidRDefault="00EC1D93" w:rsidP="00EC1D93">
      <w:pPr>
        <w:spacing w:after="0"/>
        <w:jc w:val="both"/>
        <w:rPr>
          <w:i/>
          <w:iCs/>
        </w:rPr>
      </w:pPr>
      <w:r w:rsidRPr="00EC1D93">
        <w:rPr>
          <w:i/>
          <w:iCs/>
        </w:rPr>
        <w:t xml:space="preserve">Un omaggio all’ingegno italiano tra storia e futuro, con oltre </w:t>
      </w:r>
      <w:proofErr w:type="gramStart"/>
      <w:r w:rsidRPr="00EC1D93">
        <w:rPr>
          <w:i/>
          <w:iCs/>
        </w:rPr>
        <w:t>100</w:t>
      </w:r>
      <w:proofErr w:type="gramEnd"/>
      <w:r w:rsidRPr="00EC1D93">
        <w:rPr>
          <w:i/>
          <w:iCs/>
        </w:rPr>
        <w:t xml:space="preserve"> brevetti esposti, tra cui il sistema Cool+® di SACMI per il contributo fondamentale all’innovazione nell’industria del confezionamento delle bevande. A Roma, Ministero delle Imprese e del Made in Italy, fino al 20 marzo 2025</w:t>
      </w:r>
    </w:p>
    <w:p w14:paraId="05557701" w14:textId="77777777" w:rsidR="00EC1D93" w:rsidRPr="00366456" w:rsidRDefault="00EC1D93" w:rsidP="00EC1D93">
      <w:pPr>
        <w:spacing w:after="80"/>
        <w:rPr>
          <w:sz w:val="10"/>
          <w:szCs w:val="10"/>
        </w:rPr>
      </w:pPr>
    </w:p>
    <w:p w14:paraId="66097893" w14:textId="449BF365" w:rsidR="00EC1D93" w:rsidRPr="00EC1D93" w:rsidRDefault="00C36C89" w:rsidP="00366456">
      <w:pPr>
        <w:spacing w:after="40" w:line="254" w:lineRule="auto"/>
        <w:jc w:val="both"/>
      </w:pPr>
      <w:r w:rsidRPr="00C36C89">
        <w:t>Inaugura</w:t>
      </w:r>
      <w:r>
        <w:rPr>
          <w:b/>
          <w:bCs/>
        </w:rPr>
        <w:t xml:space="preserve"> </w:t>
      </w:r>
      <w:r w:rsidR="00EC1D93" w:rsidRPr="00EC1D93">
        <w:t xml:space="preserve">al MIMIT – </w:t>
      </w:r>
      <w:r w:rsidR="00EC1D93" w:rsidRPr="00EC1D93">
        <w:rPr>
          <w:b/>
          <w:bCs/>
        </w:rPr>
        <w:t>Ministero delle Imprese e del Made in Italy</w:t>
      </w:r>
      <w:r w:rsidR="00366456">
        <w:t xml:space="preserve"> </w:t>
      </w:r>
      <w:r w:rsidR="00EC1D93" w:rsidRPr="00EC1D93">
        <w:t xml:space="preserve">la mostra </w:t>
      </w:r>
      <w:r w:rsidR="00EC1D93" w:rsidRPr="00EC1D93">
        <w:rPr>
          <w:b/>
          <w:bCs/>
        </w:rPr>
        <w:t>“L’Italia dei Brevetti. Invenzioni e Innovazioni di Successo”</w:t>
      </w:r>
      <w:r w:rsidR="00EC1D93" w:rsidRPr="00EC1D93">
        <w:t>, organizzata in collaborazione con l’Archivio centrale dello Stato.</w:t>
      </w:r>
      <w:r w:rsidR="00EC1D93">
        <w:t xml:space="preserve"> Un centinaio le “invenzioni” esposte da parte di altrettante aziende protagoniste dell’innovazione italiana. Tra queste </w:t>
      </w:r>
      <w:r w:rsidR="00EC1D93" w:rsidRPr="00EC1D93">
        <w:rPr>
          <w:b/>
          <w:bCs/>
        </w:rPr>
        <w:t>SACMI</w:t>
      </w:r>
      <w:r w:rsidR="00EC1D93">
        <w:t xml:space="preserve">, che partecipa all’esposizione </w:t>
      </w:r>
      <w:r w:rsidR="00EC1D93" w:rsidRPr="00EC1D93">
        <w:t xml:space="preserve">con il brevetto </w:t>
      </w:r>
      <w:r w:rsidR="00EC1D93" w:rsidRPr="00EC1D93">
        <w:rPr>
          <w:b/>
          <w:bCs/>
        </w:rPr>
        <w:t>Cool+ ®</w:t>
      </w:r>
      <w:r w:rsidR="00EC1D93" w:rsidRPr="00EC1D93">
        <w:t xml:space="preserve">, </w:t>
      </w:r>
      <w:r w:rsidR="00EC1D93">
        <w:t>l’</w:t>
      </w:r>
      <w:r w:rsidR="00EC1D93" w:rsidRPr="00EC1D93">
        <w:t xml:space="preserve">innovativo sistema di raffreddamento </w:t>
      </w:r>
      <w:r w:rsidR="00EC1D93">
        <w:t xml:space="preserve">stampi </w:t>
      </w:r>
      <w:r w:rsidR="00EC1D93" w:rsidRPr="00EC1D93">
        <w:t>per la produzione di tappi per l'industria delle bevande.</w:t>
      </w:r>
    </w:p>
    <w:p w14:paraId="5BD4BE97" w14:textId="4BA201DB" w:rsidR="00EC1D93" w:rsidRDefault="00EC1D93" w:rsidP="00366456">
      <w:pPr>
        <w:spacing w:after="40" w:line="254" w:lineRule="auto"/>
        <w:jc w:val="both"/>
      </w:pPr>
      <w:r w:rsidRPr="00EC1D93">
        <w:t>Con oltre il 60% del mercato mondiale dei tappi flat-top e linee che producono fino a 2.800 tappi al minuto, SACMI dimostra il valore della tecnologia italiana nel mercato globale</w:t>
      </w:r>
      <w:r w:rsidR="00366456">
        <w:t xml:space="preserve"> del </w:t>
      </w:r>
      <w:r w:rsidR="005E3DE2">
        <w:t>packaging</w:t>
      </w:r>
      <w:r w:rsidRPr="00EC1D93">
        <w:t>.</w:t>
      </w:r>
      <w:r>
        <w:t xml:space="preserve"> Da qui, tra le </w:t>
      </w:r>
      <w:r w:rsidR="00366456">
        <w:t xml:space="preserve">diverse </w:t>
      </w:r>
      <w:r>
        <w:t>proposte presentate al MIMIT, la scelta di Cool+</w:t>
      </w:r>
      <w:r w:rsidR="00366456">
        <w:t xml:space="preserve">, un sistema innovativo basato </w:t>
      </w:r>
      <w:r w:rsidRPr="00EC1D93">
        <w:t xml:space="preserve">su una circuitazione di raffreddamento interna </w:t>
      </w:r>
      <w:r w:rsidR="00366456">
        <w:t xml:space="preserve">di </w:t>
      </w:r>
      <w:r w:rsidRPr="00EC1D93">
        <w:t>stampi di dimensioni estremamente ridotte, pensata per raggiungere le zone più prossime alla plastica fusa. Grazie a questa soluzione, la trasmissione termica è massimizzata</w:t>
      </w:r>
      <w:r>
        <w:t xml:space="preserve">la dissipazione del </w:t>
      </w:r>
      <w:r w:rsidRPr="00EC1D93">
        <w:t xml:space="preserve">calore è estremamente uniforme </w:t>
      </w:r>
      <w:r>
        <w:t xml:space="preserve">con conseguenze positive sulla </w:t>
      </w:r>
      <w:r w:rsidRPr="00EC1D93">
        <w:rPr>
          <w:b/>
          <w:bCs/>
        </w:rPr>
        <w:t>qualità</w:t>
      </w:r>
      <w:r>
        <w:t xml:space="preserve"> e sulle </w:t>
      </w:r>
      <w:r w:rsidRPr="00EC1D93">
        <w:rPr>
          <w:b/>
          <w:bCs/>
        </w:rPr>
        <w:t>velocità</w:t>
      </w:r>
      <w:r>
        <w:t xml:space="preserve"> </w:t>
      </w:r>
      <w:r w:rsidRPr="00366456">
        <w:rPr>
          <w:b/>
          <w:bCs/>
        </w:rPr>
        <w:t>produttive</w:t>
      </w:r>
      <w:r>
        <w:t>.</w:t>
      </w:r>
    </w:p>
    <w:p w14:paraId="66CC72C0" w14:textId="20637F27" w:rsidR="00366456" w:rsidRDefault="00EC1D93" w:rsidP="00366456">
      <w:pPr>
        <w:spacing w:after="40" w:line="254" w:lineRule="auto"/>
        <w:jc w:val="both"/>
      </w:pPr>
      <w:r w:rsidRPr="00EC1D93">
        <w:t>“</w:t>
      </w:r>
      <w:r w:rsidR="00720E89">
        <w:t>L</w:t>
      </w:r>
      <w:r w:rsidR="0016040D">
        <w:t xml:space="preserve">’attività brevettuale </w:t>
      </w:r>
      <w:r w:rsidR="00720E89">
        <w:t>è organizzativamente strutturale all’innovazione</w:t>
      </w:r>
      <w:r w:rsidR="008C046F">
        <w:t>”</w:t>
      </w:r>
      <w:r w:rsidR="00366456">
        <w:t xml:space="preserve">, </w:t>
      </w:r>
      <w:r>
        <w:t xml:space="preserve">sottolinea il Presidente di SACMI, </w:t>
      </w:r>
      <w:r w:rsidRPr="00EC1D93">
        <w:rPr>
          <w:b/>
          <w:bCs/>
        </w:rPr>
        <w:t>Paolo Mongardi</w:t>
      </w:r>
      <w:r w:rsidR="00366456">
        <w:rPr>
          <w:b/>
          <w:bCs/>
        </w:rPr>
        <w:t>.</w:t>
      </w:r>
      <w:r>
        <w:t xml:space="preserve"> </w:t>
      </w:r>
      <w:r w:rsidR="00366456">
        <w:t>“N</w:t>
      </w:r>
      <w:r>
        <w:t xml:space="preserve">el </w:t>
      </w:r>
      <w:r w:rsidRPr="00EC1D93">
        <w:t xml:space="preserve">2023 abbiamo raggiunto </w:t>
      </w:r>
      <w:r w:rsidR="00366456">
        <w:t xml:space="preserve">il traguardo di </w:t>
      </w:r>
      <w:r w:rsidRPr="00EC1D93">
        <w:t>quasi 6.000 brevetti depositati nei nostri 105 anni di storia</w:t>
      </w:r>
      <w:r w:rsidR="00713628">
        <w:t>,</w:t>
      </w:r>
      <w:r w:rsidR="00366456">
        <w:t xml:space="preserve"> </w:t>
      </w:r>
      <w:r>
        <w:t>più di un brevetto per ogni dipendente</w:t>
      </w:r>
      <w:r w:rsidRPr="00EC1D93">
        <w:t xml:space="preserve">. </w:t>
      </w:r>
      <w:r>
        <w:t xml:space="preserve">SACMI vive di innovazione </w:t>
      </w:r>
      <w:r w:rsidR="00713628">
        <w:t xml:space="preserve">– aggiunge Paolo Mongardi – </w:t>
      </w:r>
      <w:r w:rsidRPr="00EC1D93">
        <w:t xml:space="preserve">e </w:t>
      </w:r>
      <w:r w:rsidR="00366456">
        <w:t xml:space="preserve">continueremo ad investire su questo anche attraverso le numerose </w:t>
      </w:r>
      <w:r w:rsidRPr="00EC1D93">
        <w:t xml:space="preserve">collaborazioni </w:t>
      </w:r>
      <w:r w:rsidR="00366456">
        <w:t>strutturate con i principali enti italiani ed internazionali della formazione e della ricerca”.</w:t>
      </w:r>
    </w:p>
    <w:p w14:paraId="7CEE1778" w14:textId="1BD4A949" w:rsidR="00366456" w:rsidRPr="00366456" w:rsidRDefault="00366456" w:rsidP="00366456">
      <w:pPr>
        <w:spacing w:after="40" w:line="254" w:lineRule="auto"/>
        <w:jc w:val="both"/>
      </w:pPr>
      <w:r w:rsidRPr="00366456">
        <w:t xml:space="preserve">La mostra </w:t>
      </w:r>
      <w:r w:rsidRPr="00EC1D93">
        <w:t xml:space="preserve">“L’Italia dei Brevetti. Invenzioni e Innovazioni di Successo” presenta, attraverso oltre </w:t>
      </w:r>
      <w:proofErr w:type="gramStart"/>
      <w:r w:rsidRPr="00EC1D93">
        <w:t>100</w:t>
      </w:r>
      <w:proofErr w:type="gramEnd"/>
      <w:r w:rsidRPr="00EC1D93">
        <w:t xml:space="preserve"> brevetti di invenzione industriale, un viaggio tra passato e presente, raccontando </w:t>
      </w:r>
      <w:r w:rsidRPr="00EC1D93">
        <w:rPr>
          <w:b/>
          <w:bCs/>
        </w:rPr>
        <w:t xml:space="preserve">l’impatto di idee rivoluzionarie sulla società italiana e </w:t>
      </w:r>
      <w:r>
        <w:rPr>
          <w:b/>
          <w:bCs/>
        </w:rPr>
        <w:t>globale</w:t>
      </w:r>
      <w:r w:rsidRPr="00EC1D93">
        <w:t xml:space="preserve">. L’iniziativa celebra due importanti ricorrenze: i 550 anni dalla pubblicazione del primo </w:t>
      </w:r>
      <w:r w:rsidRPr="00EC1D93">
        <w:rPr>
          <w:b/>
          <w:bCs/>
        </w:rPr>
        <w:t>Statuto dei Brevetti</w:t>
      </w:r>
      <w:r w:rsidRPr="00EC1D93">
        <w:t xml:space="preserve">, promulgato dalla Repubblica di Venezia nel 1494, e i 140 anni dall’istituzione dell’Ufficio Brevetti dello Stato italiano, oggi </w:t>
      </w:r>
      <w:r w:rsidRPr="00EC1D93">
        <w:rPr>
          <w:b/>
          <w:bCs/>
        </w:rPr>
        <w:t>Ufficio Italiano Brevetti e Marchi</w:t>
      </w:r>
      <w:r w:rsidRPr="00EC1D93">
        <w:t xml:space="preserve"> (UIBM), il cui fondo è custodito presso l’Archivio centrale dello Stato.</w:t>
      </w:r>
    </w:p>
    <w:p w14:paraId="6880835C" w14:textId="588A61B9" w:rsidR="00EC1D93" w:rsidRPr="00EC1D93" w:rsidRDefault="00EC1D93" w:rsidP="00366456">
      <w:pPr>
        <w:spacing w:after="40" w:line="254" w:lineRule="auto"/>
        <w:jc w:val="both"/>
      </w:pPr>
      <w:r w:rsidRPr="00EC1D93">
        <w:t xml:space="preserve">L’evento </w:t>
      </w:r>
      <w:r w:rsidR="00366456">
        <w:t xml:space="preserve">del MIMIT </w:t>
      </w:r>
      <w:r w:rsidRPr="00EC1D93">
        <w:t>si inserisce nell’ambito del protocollo d’intesa stipulato il 2 novembre 2023</w:t>
      </w:r>
      <w:r w:rsidR="00366456">
        <w:t xml:space="preserve"> </w:t>
      </w:r>
      <w:r w:rsidRPr="00EC1D93">
        <w:t xml:space="preserve">con l’obiettivo di celebrare e diffondere l’eccellenza produttiva italiana, espressa al massimo livello attraverso lo strumento brevettuale. La mostra intende inoltre dare visibilità alle </w:t>
      </w:r>
      <w:r w:rsidRPr="00EC1D93">
        <w:rPr>
          <w:b/>
          <w:bCs/>
        </w:rPr>
        <w:t>aziende italiane</w:t>
      </w:r>
      <w:r w:rsidRPr="00EC1D93">
        <w:t xml:space="preserve"> che, attraverso anni di innovazioni e idee, hanno realizzato progetti concreti e invenzioni in grado di migliorare e rivoluzionare interi settori produttivi e ambiti della società.</w:t>
      </w:r>
    </w:p>
    <w:p w14:paraId="13BAB144" w14:textId="61F80D27" w:rsidR="00366456" w:rsidRPr="00EC1D93" w:rsidRDefault="00366456" w:rsidP="00366456">
      <w:pPr>
        <w:spacing w:after="40" w:line="254" w:lineRule="auto"/>
        <w:jc w:val="both"/>
      </w:pPr>
      <w:r w:rsidRPr="00EC1D93">
        <w:t>Attraverso materiali originali estratti dagli archivi brevettuali e dagli attuali sistemi di gestione dei brevetti del UIBM, documenti fotografici e multimediali, prodotti e prototipi, si evidenzia la varietà dell’attività inventiva italiana e la complessità dei processi di innovazione tecnologica.</w:t>
      </w:r>
      <w:r>
        <w:t xml:space="preserve"> </w:t>
      </w:r>
      <w:r w:rsidRPr="00EC1D93">
        <w:t xml:space="preserve">La mostra mette a confronto </w:t>
      </w:r>
      <w:r w:rsidRPr="00EC1D93">
        <w:rPr>
          <w:b/>
          <w:bCs/>
        </w:rPr>
        <w:t>generazioni di inventori</w:t>
      </w:r>
      <w:r w:rsidRPr="00EC1D93">
        <w:t xml:space="preserve">: dai pionieri che agli albori della tutela della proprietà intellettuale depositavano individualmente le proprie invenzioni, rendendole disponibili alla società, agli innovatori contemporanei che brevettano le proprie opere d’ingegno all’interno di team multidisciplinari </w:t>
      </w:r>
      <w:r>
        <w:t>nelle aziende e/</w:t>
      </w:r>
      <w:r w:rsidRPr="00EC1D93">
        <w:t>o collaborando con università, centri di ricerca e startup.</w:t>
      </w:r>
    </w:p>
    <w:p w14:paraId="512EB1AF" w14:textId="66083AEF" w:rsidR="00366456" w:rsidRDefault="00366456" w:rsidP="00366456">
      <w:pPr>
        <w:spacing w:after="40" w:line="254" w:lineRule="auto"/>
        <w:jc w:val="both"/>
      </w:pPr>
      <w:r w:rsidRPr="00EC1D93">
        <w:t>Le storie dei brevetti</w:t>
      </w:r>
      <w:r>
        <w:t xml:space="preserve"> al MIMIT</w:t>
      </w:r>
      <w:r w:rsidRPr="00EC1D93">
        <w:t xml:space="preserve"> sono organizzate in </w:t>
      </w:r>
      <w:r w:rsidRPr="00EC1D93">
        <w:rPr>
          <w:b/>
          <w:bCs/>
        </w:rPr>
        <w:t>sette sezioni tematiche</w:t>
      </w:r>
      <w:r w:rsidRPr="00EC1D93">
        <w:t>, suddivise per utilizzo e scopo, e raccontano dispositivi innovativi che integrano nuove tecnologie per migliorare giornalmente i processi produttivi nei più diversi settori merceologici. Una celebrazione dell’ingegno italiano, capace di coniugare tradizione e innovazione, e un omaggio a chi ha trasformato idee brillanti in soluzioni che hanno contribuito al progresso della società e dell’economia.</w:t>
      </w:r>
    </w:p>
    <w:p w14:paraId="253C3CCF" w14:textId="60DA2FAB" w:rsidR="00EC1D93" w:rsidRPr="00EC1D93" w:rsidRDefault="00EC1D93" w:rsidP="00366456">
      <w:pPr>
        <w:spacing w:after="40" w:line="254" w:lineRule="auto"/>
        <w:jc w:val="both"/>
      </w:pPr>
      <w:r w:rsidRPr="00EC1D93">
        <w:t xml:space="preserve">La mostra </w:t>
      </w:r>
      <w:r w:rsidR="00366456">
        <w:t xml:space="preserve">sarà </w:t>
      </w:r>
      <w:r w:rsidRPr="00EC1D93">
        <w:t xml:space="preserve">aperta al pubblico dal </w:t>
      </w:r>
      <w:r w:rsidRPr="00EC1D93">
        <w:rPr>
          <w:b/>
          <w:bCs/>
        </w:rPr>
        <w:t xml:space="preserve">23 novembre 2024 </w:t>
      </w:r>
      <w:r w:rsidRPr="00EC1D93">
        <w:t>al</w:t>
      </w:r>
      <w:r w:rsidRPr="00EC1D93">
        <w:rPr>
          <w:b/>
          <w:bCs/>
        </w:rPr>
        <w:t xml:space="preserve"> 2 marzo 2025</w:t>
      </w:r>
      <w:r w:rsidRPr="00EC1D93">
        <w:t xml:space="preserve"> presso </w:t>
      </w:r>
      <w:r w:rsidR="00366456">
        <w:t>il MIMI</w:t>
      </w:r>
      <w:r w:rsidRPr="00EC1D93">
        <w:t>T – Ministero delle Imprese e del Made in Italy, Palazzo Piacentini, Via Veneto 33, Roma.</w:t>
      </w:r>
    </w:p>
    <w:sectPr w:rsidR="00EC1D93" w:rsidRPr="00EC1D93" w:rsidSect="00366456">
      <w:pgSz w:w="11906" w:h="16838"/>
      <w:pgMar w:top="136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D93"/>
    <w:rsid w:val="000E6538"/>
    <w:rsid w:val="0016040D"/>
    <w:rsid w:val="001B7CAE"/>
    <w:rsid w:val="00211662"/>
    <w:rsid w:val="003232E7"/>
    <w:rsid w:val="00366456"/>
    <w:rsid w:val="00380426"/>
    <w:rsid w:val="00516DF6"/>
    <w:rsid w:val="005E3DE2"/>
    <w:rsid w:val="006601E1"/>
    <w:rsid w:val="00681D90"/>
    <w:rsid w:val="006D4C7A"/>
    <w:rsid w:val="00713628"/>
    <w:rsid w:val="00720E89"/>
    <w:rsid w:val="00883A40"/>
    <w:rsid w:val="008C046F"/>
    <w:rsid w:val="00955954"/>
    <w:rsid w:val="00981342"/>
    <w:rsid w:val="0099714B"/>
    <w:rsid w:val="00A93700"/>
    <w:rsid w:val="00C111C8"/>
    <w:rsid w:val="00C268D1"/>
    <w:rsid w:val="00C36C89"/>
    <w:rsid w:val="00C74453"/>
    <w:rsid w:val="00EC1D93"/>
    <w:rsid w:val="00F31D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CE05E"/>
  <w15:chartTrackingRefBased/>
  <w15:docId w15:val="{A05BEFAD-9CBC-40A6-9EC9-6F9052FE1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EC1D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EC1D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EC1D93"/>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EC1D93"/>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EC1D93"/>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EC1D93"/>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C1D93"/>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C1D93"/>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C1D93"/>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1D93"/>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EC1D93"/>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EC1D93"/>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EC1D93"/>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EC1D93"/>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EC1D9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C1D9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C1D9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C1D93"/>
    <w:rPr>
      <w:rFonts w:eastAsiaTheme="majorEastAsia" w:cstheme="majorBidi"/>
      <w:color w:val="272727" w:themeColor="text1" w:themeTint="D8"/>
    </w:rPr>
  </w:style>
  <w:style w:type="paragraph" w:styleId="Titolo">
    <w:name w:val="Title"/>
    <w:basedOn w:val="Normale"/>
    <w:next w:val="Normale"/>
    <w:link w:val="TitoloCarattere"/>
    <w:uiPriority w:val="10"/>
    <w:qFormat/>
    <w:rsid w:val="00EC1D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C1D9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C1D93"/>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C1D9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C1D9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EC1D93"/>
    <w:rPr>
      <w:i/>
      <w:iCs/>
      <w:color w:val="404040" w:themeColor="text1" w:themeTint="BF"/>
    </w:rPr>
  </w:style>
  <w:style w:type="paragraph" w:styleId="Paragrafoelenco">
    <w:name w:val="List Paragraph"/>
    <w:basedOn w:val="Normale"/>
    <w:uiPriority w:val="34"/>
    <w:qFormat/>
    <w:rsid w:val="00EC1D93"/>
    <w:pPr>
      <w:ind w:left="720"/>
      <w:contextualSpacing/>
    </w:pPr>
  </w:style>
  <w:style w:type="character" w:styleId="Enfasiintensa">
    <w:name w:val="Intense Emphasis"/>
    <w:basedOn w:val="Carpredefinitoparagrafo"/>
    <w:uiPriority w:val="21"/>
    <w:qFormat/>
    <w:rsid w:val="00EC1D93"/>
    <w:rPr>
      <w:i/>
      <w:iCs/>
      <w:color w:val="0F4761" w:themeColor="accent1" w:themeShade="BF"/>
    </w:rPr>
  </w:style>
  <w:style w:type="paragraph" w:styleId="Citazioneintensa">
    <w:name w:val="Intense Quote"/>
    <w:basedOn w:val="Normale"/>
    <w:next w:val="Normale"/>
    <w:link w:val="CitazioneintensaCarattere"/>
    <w:uiPriority w:val="30"/>
    <w:qFormat/>
    <w:rsid w:val="00EC1D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EC1D93"/>
    <w:rPr>
      <w:i/>
      <w:iCs/>
      <w:color w:val="0F4761" w:themeColor="accent1" w:themeShade="BF"/>
    </w:rPr>
  </w:style>
  <w:style w:type="character" w:styleId="Riferimentointenso">
    <w:name w:val="Intense Reference"/>
    <w:basedOn w:val="Carpredefinitoparagrafo"/>
    <w:uiPriority w:val="32"/>
    <w:qFormat/>
    <w:rsid w:val="00EC1D9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9926878">
      <w:bodyDiv w:val="1"/>
      <w:marLeft w:val="0"/>
      <w:marRight w:val="0"/>
      <w:marTop w:val="0"/>
      <w:marBottom w:val="0"/>
      <w:divBdr>
        <w:top w:val="none" w:sz="0" w:space="0" w:color="auto"/>
        <w:left w:val="none" w:sz="0" w:space="0" w:color="auto"/>
        <w:bottom w:val="none" w:sz="0" w:space="0" w:color="auto"/>
        <w:right w:val="none" w:sz="0" w:space="0" w:color="auto"/>
      </w:divBdr>
    </w:div>
    <w:div w:id="175959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667</Words>
  <Characters>3803</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Foschini</dc:creator>
  <cp:keywords/>
  <dc:description/>
  <cp:lastModifiedBy>Thomas Foschini</cp:lastModifiedBy>
  <cp:revision>3</cp:revision>
  <dcterms:created xsi:type="dcterms:W3CDTF">2024-11-19T08:01:00Z</dcterms:created>
  <dcterms:modified xsi:type="dcterms:W3CDTF">2024-11-19T11:26:00Z</dcterms:modified>
</cp:coreProperties>
</file>