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61C53" w14:textId="77777777" w:rsidR="00223F25" w:rsidRPr="009F1132" w:rsidRDefault="00223F25" w:rsidP="00756723">
      <w:pPr>
        <w:spacing w:after="0"/>
        <w:jc w:val="center"/>
        <w:rPr>
          <w:rFonts w:ascii="Calibri" w:hAnsi="Calibri" w:cs="Calibri"/>
          <w:b/>
          <w:sz w:val="32"/>
        </w:rPr>
      </w:pPr>
      <w:bookmarkStart w:id="0" w:name="_GoBack"/>
      <w:r w:rsidRPr="009F1132">
        <w:rPr>
          <w:rFonts w:ascii="Calibri" w:hAnsi="Calibri" w:cs="Calibri"/>
          <w:b/>
          <w:sz w:val="32"/>
        </w:rPr>
        <w:t>Cosmo Specialty Chemicals Boosts High-Speed Manufacturing with Advanced Heat Seal Technology</w:t>
      </w:r>
      <w:bookmarkEnd w:id="0"/>
    </w:p>
    <w:p w14:paraId="23BDBF96" w14:textId="77777777" w:rsidR="00756723" w:rsidRDefault="00756723" w:rsidP="00756723">
      <w:pPr>
        <w:spacing w:after="0"/>
        <w:jc w:val="both"/>
        <w:rPr>
          <w:rFonts w:ascii="Calibri" w:hAnsi="Calibri" w:cs="Calibri"/>
          <w:b/>
        </w:rPr>
      </w:pPr>
    </w:p>
    <w:p w14:paraId="1275763B" w14:textId="1490F0F3" w:rsidR="00223F25" w:rsidRPr="00223F25" w:rsidRDefault="00223F25" w:rsidP="0075672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New Delhi, </w:t>
      </w:r>
      <w:r w:rsidR="00756723">
        <w:rPr>
          <w:rFonts w:ascii="Calibri" w:hAnsi="Calibri" w:cs="Calibri"/>
          <w:b/>
        </w:rPr>
        <w:t>March 17,</w:t>
      </w:r>
      <w:r>
        <w:rPr>
          <w:rFonts w:ascii="Calibri" w:hAnsi="Calibri" w:cs="Calibri"/>
          <w:b/>
        </w:rPr>
        <w:t xml:space="preserve"> </w:t>
      </w:r>
      <w:r w:rsidRPr="003C6E00">
        <w:rPr>
          <w:rFonts w:ascii="Calibri" w:hAnsi="Calibri" w:cs="Calibri"/>
          <w:b/>
        </w:rPr>
        <w:t>2025:</w:t>
      </w:r>
      <w:r w:rsidRPr="003C6E00">
        <w:rPr>
          <w:rFonts w:ascii="Calibri" w:hAnsi="Calibri" w:cs="Calibri"/>
        </w:rPr>
        <w:t xml:space="preserve"> Cosmo Specialty Chemicals, a 100% subsidiary of Cosmo First and a one-stop solution for a range of Adhesives, Masterbatches, </w:t>
      </w:r>
      <w:r>
        <w:rPr>
          <w:rFonts w:ascii="Calibri" w:hAnsi="Calibri" w:cs="Calibri"/>
        </w:rPr>
        <w:t xml:space="preserve">and </w:t>
      </w:r>
      <w:r w:rsidRPr="003C6E00">
        <w:rPr>
          <w:rFonts w:ascii="Calibri" w:hAnsi="Calibri" w:cs="Calibri"/>
        </w:rPr>
        <w:t xml:space="preserve">Coating Chemicals, </w:t>
      </w:r>
      <w:r w:rsidRPr="00223F25">
        <w:rPr>
          <w:rFonts w:ascii="Calibri" w:hAnsi="Calibri" w:cs="Calibri"/>
        </w:rPr>
        <w:t xml:space="preserve">has announced </w:t>
      </w:r>
      <w:r>
        <w:rPr>
          <w:rFonts w:ascii="Calibri" w:hAnsi="Calibri" w:cs="Calibri"/>
        </w:rPr>
        <w:t>the launch of</w:t>
      </w:r>
      <w:r w:rsidRPr="00223F25">
        <w:rPr>
          <w:rFonts w:ascii="Calibri" w:hAnsi="Calibri" w:cs="Calibri"/>
        </w:rPr>
        <w:t xml:space="preserve"> its innovative </w:t>
      </w:r>
      <w:r w:rsidRPr="00223F25">
        <w:rPr>
          <w:rFonts w:ascii="Calibri" w:hAnsi="Calibri" w:cs="Calibri"/>
          <w:b/>
        </w:rPr>
        <w:t>COSEAL-601 heat seal coating solution</w:t>
      </w:r>
      <w:r>
        <w:rPr>
          <w:rFonts w:ascii="Calibri" w:hAnsi="Calibri" w:cs="Calibri"/>
        </w:rPr>
        <w:t xml:space="preserve">. </w:t>
      </w:r>
      <w:r w:rsidR="00756723">
        <w:rPr>
          <w:rFonts w:ascii="Calibri" w:hAnsi="Calibri" w:cs="Calibri"/>
        </w:rPr>
        <w:t>The company’</w:t>
      </w:r>
      <w:r w:rsidRPr="00223F25">
        <w:rPr>
          <w:rFonts w:ascii="Calibri" w:hAnsi="Calibri" w:cs="Calibri"/>
        </w:rPr>
        <w:t>s heat seal coating technology has demonstrated remarkable market performance, consistently outperforming industry benchmarks across various temperature ranges.</w:t>
      </w:r>
    </w:p>
    <w:p w14:paraId="32234DB6" w14:textId="77777777" w:rsidR="00756723" w:rsidRDefault="00756723" w:rsidP="00756723">
      <w:pPr>
        <w:spacing w:after="0"/>
        <w:jc w:val="both"/>
        <w:rPr>
          <w:rFonts w:ascii="Calibri" w:hAnsi="Calibri" w:cs="Calibri"/>
        </w:rPr>
      </w:pPr>
    </w:p>
    <w:p w14:paraId="3F457160" w14:textId="0D8493B5" w:rsidR="00223F25" w:rsidRPr="00223F25" w:rsidRDefault="00223F25" w:rsidP="00756723">
      <w:pPr>
        <w:spacing w:after="0"/>
        <w:jc w:val="both"/>
        <w:rPr>
          <w:rFonts w:ascii="Calibri" w:hAnsi="Calibri" w:cs="Calibri"/>
        </w:rPr>
      </w:pPr>
      <w:r w:rsidRPr="00223F25">
        <w:rPr>
          <w:rFonts w:ascii="Calibri" w:hAnsi="Calibri" w:cs="Calibri"/>
        </w:rPr>
        <w:t xml:space="preserve">Recent performance data shows COSEAL-601 achieving superior sealing strength compared to market alternatives, particularly in the crucial 120-160°C temperature range. The product has </w:t>
      </w:r>
      <w:r>
        <w:rPr>
          <w:rFonts w:ascii="Calibri" w:hAnsi="Calibri" w:cs="Calibri"/>
        </w:rPr>
        <w:t>demonstrated</w:t>
      </w:r>
      <w:r w:rsidRPr="00223F25">
        <w:rPr>
          <w:rFonts w:ascii="Calibri" w:hAnsi="Calibri" w:cs="Calibri"/>
        </w:rPr>
        <w:t xml:space="preserve"> exceptional versatility across both 2-ply and 3-ply alumin</w:t>
      </w:r>
      <w:r>
        <w:rPr>
          <w:rFonts w:ascii="Calibri" w:hAnsi="Calibri" w:cs="Calibri"/>
        </w:rPr>
        <w:t>i</w:t>
      </w:r>
      <w:r w:rsidRPr="00223F25">
        <w:rPr>
          <w:rFonts w:ascii="Calibri" w:hAnsi="Calibri" w:cs="Calibri"/>
        </w:rPr>
        <w:t>um foil laminated structures, making it ideal for diverse packaging applications.</w:t>
      </w:r>
    </w:p>
    <w:p w14:paraId="76900108" w14:textId="77777777" w:rsidR="00756723" w:rsidRDefault="00756723" w:rsidP="00756723">
      <w:pPr>
        <w:spacing w:after="0"/>
        <w:jc w:val="both"/>
        <w:rPr>
          <w:rFonts w:ascii="Calibri" w:hAnsi="Calibri" w:cs="Calibri"/>
        </w:rPr>
      </w:pPr>
    </w:p>
    <w:p w14:paraId="661B55B3" w14:textId="47667DE1" w:rsidR="00223F25" w:rsidRPr="00223F25" w:rsidRDefault="009B7DDB" w:rsidP="00756723">
      <w:pPr>
        <w:spacing w:after="0"/>
        <w:jc w:val="both"/>
        <w:rPr>
          <w:rFonts w:ascii="Calibri" w:hAnsi="Calibri" w:cs="Calibri"/>
        </w:rPr>
      </w:pPr>
      <w:r w:rsidRPr="009B7DDB">
        <w:rPr>
          <w:rFonts w:ascii="Calibri" w:hAnsi="Calibri" w:cs="Calibri"/>
        </w:rPr>
        <w:t xml:space="preserve">Backed by strong financial performance and superior technical specifications, the </w:t>
      </w:r>
      <w:r w:rsidR="00756723">
        <w:rPr>
          <w:rFonts w:ascii="Calibri" w:hAnsi="Calibri" w:cs="Calibri"/>
        </w:rPr>
        <w:t>company’</w:t>
      </w:r>
      <w:r w:rsidRPr="009B7DDB">
        <w:rPr>
          <w:rFonts w:ascii="Calibri" w:hAnsi="Calibri" w:cs="Calibri"/>
        </w:rPr>
        <w:t xml:space="preserve">s innovative approach has witnessed Cosmo Specialty Chemicals achieving 60% sales growth over last year (Dec 2024 YTD basis) and EBITDA in high teens. </w:t>
      </w:r>
    </w:p>
    <w:p w14:paraId="1ADF1402" w14:textId="77777777" w:rsidR="00756723" w:rsidRDefault="00756723" w:rsidP="00756723">
      <w:pPr>
        <w:spacing w:after="0"/>
        <w:jc w:val="both"/>
        <w:rPr>
          <w:rFonts w:ascii="Calibri" w:hAnsi="Calibri" w:cs="Calibri"/>
          <w:b/>
        </w:rPr>
      </w:pPr>
    </w:p>
    <w:p w14:paraId="41B3AE76" w14:textId="14B4D6BF" w:rsidR="00223F25" w:rsidRPr="00223F25" w:rsidRDefault="00223F25" w:rsidP="00756723">
      <w:pPr>
        <w:spacing w:after="0"/>
        <w:jc w:val="both"/>
        <w:rPr>
          <w:rFonts w:ascii="Calibri" w:hAnsi="Calibri" w:cs="Calibri"/>
        </w:rPr>
      </w:pPr>
      <w:r w:rsidRPr="00223F25">
        <w:rPr>
          <w:rFonts w:ascii="Calibri" w:hAnsi="Calibri" w:cs="Calibri"/>
          <w:b/>
        </w:rPr>
        <w:t>Mr. Raj Sharma, Business Head of Cosmo Specialty Chemicals</w:t>
      </w:r>
      <w:r>
        <w:rPr>
          <w:rFonts w:ascii="Calibri" w:hAnsi="Calibri" w:cs="Calibri"/>
        </w:rPr>
        <w:t>, said</w:t>
      </w:r>
      <w:r w:rsidRPr="00223F25">
        <w:rPr>
          <w:rFonts w:ascii="Calibri" w:hAnsi="Calibri" w:cs="Calibri"/>
        </w:rPr>
        <w:t xml:space="preserve">, </w:t>
      </w:r>
      <w:r w:rsidR="00756723" w:rsidRPr="00756723">
        <w:rPr>
          <w:rFonts w:ascii="Calibri" w:hAnsi="Calibri" w:cs="Calibri"/>
          <w:i/>
        </w:rPr>
        <w:t>“</w:t>
      </w:r>
      <w:r w:rsidRPr="00756723">
        <w:rPr>
          <w:rFonts w:ascii="Calibri" w:hAnsi="Calibri" w:cs="Calibri"/>
          <w:i/>
        </w:rPr>
        <w:t xml:space="preserve">Our COSEAL-601 represents a significant breakthrough in heat seal </w:t>
      </w:r>
      <w:r w:rsidR="00756723">
        <w:rPr>
          <w:rFonts w:ascii="Calibri" w:hAnsi="Calibri" w:cs="Calibri"/>
          <w:i/>
        </w:rPr>
        <w:t>coating technology. The product’</w:t>
      </w:r>
      <w:r w:rsidRPr="00756723">
        <w:rPr>
          <w:rFonts w:ascii="Calibri" w:hAnsi="Calibri" w:cs="Calibri"/>
          <w:i/>
        </w:rPr>
        <w:t xml:space="preserve">s superior performance, particularly in high-speed manufacturing environments, has resonated strongly with our customers. The impressive growth in our contribution margins reflects our ability to deliver </w:t>
      </w:r>
      <w:r w:rsidR="00756723">
        <w:rPr>
          <w:rFonts w:ascii="Calibri" w:hAnsi="Calibri" w:cs="Calibri"/>
          <w:i/>
        </w:rPr>
        <w:t>tangible value to our customers’</w:t>
      </w:r>
      <w:r w:rsidRPr="00756723">
        <w:rPr>
          <w:rFonts w:ascii="Calibri" w:hAnsi="Calibri" w:cs="Calibri"/>
          <w:i/>
        </w:rPr>
        <w:t xml:space="preserve"> packaging operations. As we continue to innovate, we remain focused on developing solutions that combine operational </w:t>
      </w:r>
      <w:r w:rsidR="00756723" w:rsidRPr="00756723">
        <w:rPr>
          <w:rFonts w:ascii="Calibri" w:hAnsi="Calibri" w:cs="Calibri"/>
          <w:i/>
        </w:rPr>
        <w:t>efficiency with sustainability.”</w:t>
      </w:r>
    </w:p>
    <w:p w14:paraId="12D25AE9" w14:textId="77777777" w:rsidR="00756723" w:rsidRDefault="00756723" w:rsidP="00756723">
      <w:pPr>
        <w:spacing w:after="0"/>
        <w:jc w:val="both"/>
        <w:rPr>
          <w:rFonts w:ascii="Calibri" w:hAnsi="Calibri" w:cs="Calibri"/>
        </w:rPr>
      </w:pPr>
    </w:p>
    <w:p w14:paraId="2538B711" w14:textId="7B0F3E34" w:rsidR="00223F25" w:rsidRPr="00223F25" w:rsidRDefault="00223F25" w:rsidP="00756723">
      <w:pPr>
        <w:spacing w:after="0"/>
        <w:jc w:val="both"/>
        <w:rPr>
          <w:rFonts w:ascii="Calibri" w:hAnsi="Calibri" w:cs="Calibri"/>
        </w:rPr>
      </w:pPr>
      <w:r w:rsidRPr="00223F25">
        <w:rPr>
          <w:rFonts w:ascii="Calibri" w:hAnsi="Calibri" w:cs="Calibri"/>
        </w:rPr>
        <w:t>The COSEAL-601 coating offer</w:t>
      </w:r>
      <w:r>
        <w:rPr>
          <w:rFonts w:ascii="Calibri" w:hAnsi="Calibri" w:cs="Calibri"/>
        </w:rPr>
        <w:t>s several key advantages with its r</w:t>
      </w:r>
      <w:r w:rsidRPr="00223F25">
        <w:rPr>
          <w:rFonts w:ascii="Calibri" w:hAnsi="Calibri" w:cs="Calibri"/>
        </w:rPr>
        <w:t>eady-to-use formulation for immediate application</w:t>
      </w:r>
      <w:r>
        <w:rPr>
          <w:rFonts w:ascii="Calibri" w:hAnsi="Calibri" w:cs="Calibri"/>
        </w:rPr>
        <w:t>, s</w:t>
      </w:r>
      <w:r w:rsidRPr="00223F25">
        <w:rPr>
          <w:rFonts w:ascii="Calibri" w:hAnsi="Calibri" w:cs="Calibri"/>
        </w:rPr>
        <w:t xml:space="preserve">uperior adhesion to </w:t>
      </w:r>
      <w:r>
        <w:rPr>
          <w:rFonts w:ascii="Calibri" w:hAnsi="Calibri" w:cs="Calibri"/>
        </w:rPr>
        <w:t>aluminium</w:t>
      </w:r>
      <w:r w:rsidRPr="00223F25">
        <w:rPr>
          <w:rFonts w:ascii="Calibri" w:hAnsi="Calibri" w:cs="Calibri"/>
        </w:rPr>
        <w:t xml:space="preserve"> foil laminate structures</w:t>
      </w:r>
      <w:r>
        <w:rPr>
          <w:rFonts w:ascii="Calibri" w:hAnsi="Calibri" w:cs="Calibri"/>
        </w:rPr>
        <w:t>, o</w:t>
      </w:r>
      <w:r w:rsidRPr="00223F25">
        <w:rPr>
          <w:rFonts w:ascii="Calibri" w:hAnsi="Calibri" w:cs="Calibri"/>
        </w:rPr>
        <w:t>ptimal sealing performance at 120-140°C</w:t>
      </w:r>
      <w:r>
        <w:rPr>
          <w:rFonts w:ascii="Calibri" w:hAnsi="Calibri" w:cs="Calibri"/>
        </w:rPr>
        <w:t>, l</w:t>
      </w:r>
      <w:r w:rsidRPr="00223F25">
        <w:rPr>
          <w:rFonts w:ascii="Calibri" w:hAnsi="Calibri" w:cs="Calibri"/>
        </w:rPr>
        <w:t xml:space="preserve">ow coefficient of friction with </w:t>
      </w:r>
      <w:r>
        <w:rPr>
          <w:rFonts w:ascii="Calibri" w:hAnsi="Calibri" w:cs="Calibri"/>
        </w:rPr>
        <w:t>a block-free formulation, e</w:t>
      </w:r>
      <w:r w:rsidRPr="00223F25">
        <w:rPr>
          <w:rFonts w:ascii="Calibri" w:hAnsi="Calibri" w:cs="Calibri"/>
        </w:rPr>
        <w:t>nhanced compatibility with high-speed manufacturing</w:t>
      </w:r>
      <w:r>
        <w:rPr>
          <w:rFonts w:ascii="Calibri" w:hAnsi="Calibri" w:cs="Calibri"/>
        </w:rPr>
        <w:t xml:space="preserve"> and s</w:t>
      </w:r>
      <w:r w:rsidRPr="00223F25">
        <w:rPr>
          <w:rFonts w:ascii="Calibri" w:hAnsi="Calibri" w:cs="Calibri"/>
        </w:rPr>
        <w:t>uper</w:t>
      </w:r>
      <w:r>
        <w:rPr>
          <w:rFonts w:ascii="Calibri" w:hAnsi="Calibri" w:cs="Calibri"/>
        </w:rPr>
        <w:t>ior resistance to water and oil</w:t>
      </w:r>
    </w:p>
    <w:p w14:paraId="49CAE023" w14:textId="77777777" w:rsidR="00756723" w:rsidRDefault="00756723" w:rsidP="00756723">
      <w:pPr>
        <w:spacing w:after="0"/>
        <w:jc w:val="both"/>
        <w:rPr>
          <w:rFonts w:ascii="Calibri" w:hAnsi="Calibri" w:cs="Calibri"/>
        </w:rPr>
      </w:pPr>
    </w:p>
    <w:p w14:paraId="0BD3C49F" w14:textId="2AF6669A" w:rsidR="00223F25" w:rsidRPr="00223F25" w:rsidRDefault="00223F25" w:rsidP="00756723">
      <w:pPr>
        <w:spacing w:after="0"/>
        <w:jc w:val="both"/>
        <w:rPr>
          <w:rFonts w:ascii="Calibri" w:hAnsi="Calibri" w:cs="Calibri"/>
        </w:rPr>
      </w:pPr>
      <w:r w:rsidRPr="00223F25">
        <w:rPr>
          <w:rFonts w:ascii="Calibri" w:hAnsi="Calibri" w:cs="Calibri"/>
        </w:rPr>
        <w:t>The product has been specifically engineered for both 2-ply structures (45-60 GSM Paper/6.35-9µ Foil/HSL coating) and 3-ply structures (45-60 GSM Paper/10-12µ PET/6.35-9µ Foil/HSL coating), offering versatility across different packaging requirements.</w:t>
      </w:r>
    </w:p>
    <w:p w14:paraId="562AB923" w14:textId="77777777" w:rsidR="00223F25" w:rsidRDefault="00223F25" w:rsidP="00756723">
      <w:pPr>
        <w:spacing w:after="0"/>
        <w:jc w:val="both"/>
        <w:rPr>
          <w:rFonts w:ascii="Calibri" w:hAnsi="Calibri" w:cs="Calibri"/>
        </w:rPr>
      </w:pPr>
    </w:p>
    <w:p w14:paraId="2B5BBB65" w14:textId="77777777" w:rsidR="009B7DDB" w:rsidRPr="00DD6534" w:rsidRDefault="009B7DDB" w:rsidP="009B7DDB">
      <w:pPr>
        <w:spacing w:after="0"/>
        <w:jc w:val="both"/>
        <w:rPr>
          <w:b/>
        </w:rPr>
      </w:pPr>
      <w:r w:rsidRPr="00DD6534">
        <w:rPr>
          <w:rFonts w:cstheme="minorHAnsi"/>
          <w:b/>
        </w:rPr>
        <w:t xml:space="preserve">About </w:t>
      </w:r>
      <w:r w:rsidRPr="00DD6534">
        <w:rPr>
          <w:b/>
        </w:rPr>
        <w:t>Cosmo Speciality Chemicals</w:t>
      </w:r>
    </w:p>
    <w:p w14:paraId="5FF1A9D1" w14:textId="77777777" w:rsidR="009B7DDB" w:rsidRPr="00DD6534" w:rsidRDefault="009B7DDB" w:rsidP="009B7DDB">
      <w:pPr>
        <w:spacing w:after="0"/>
        <w:jc w:val="both"/>
      </w:pPr>
      <w:r w:rsidRPr="00DD6534">
        <w:t>Cosmo Speciality Chemicals is a 100% subsidiary of Cosmo First Limited. The company was established in 2020 with a vision of providing the best and most competitive products through innovations based on sustainable science. With Innovation, commitment to excellence and superior quality products, CSC is a one-stop solution for a range of Adhesives, Masterbatches, Coating Chemicals.</w:t>
      </w:r>
    </w:p>
    <w:p w14:paraId="550C9BDA" w14:textId="77777777" w:rsidR="009B7DDB" w:rsidRPr="00DD6534" w:rsidRDefault="009B7DDB" w:rsidP="009B7DDB">
      <w:pPr>
        <w:spacing w:after="0"/>
        <w:jc w:val="both"/>
      </w:pPr>
    </w:p>
    <w:p w14:paraId="5FC3EDBC" w14:textId="77777777" w:rsidR="009B7DDB" w:rsidRDefault="009B7DDB" w:rsidP="009B7DDB">
      <w:pPr>
        <w:spacing w:after="0"/>
        <w:jc w:val="both"/>
      </w:pPr>
      <w:r w:rsidRPr="00A84524">
        <w:t xml:space="preserve">Cosmo Speciality Chemicals is </w:t>
      </w:r>
      <w:r>
        <w:t>one of the</w:t>
      </w:r>
      <w:r w:rsidRPr="00A84524">
        <w:t xml:space="preserve"> leading manufacturer</w:t>
      </w:r>
      <w:r>
        <w:t>s</w:t>
      </w:r>
      <w:r w:rsidRPr="00A84524">
        <w:t xml:space="preserve"> of </w:t>
      </w:r>
      <w:r>
        <w:t>m</w:t>
      </w:r>
      <w:r w:rsidRPr="00A84524">
        <w:t xml:space="preserve">asterbatches in India. </w:t>
      </w:r>
      <w:r>
        <w:t>They</w:t>
      </w:r>
      <w:r w:rsidRPr="00A84524">
        <w:t xml:space="preserve"> produce </w:t>
      </w:r>
      <w:r>
        <w:t>w</w:t>
      </w:r>
      <w:r w:rsidRPr="00A84524">
        <w:t xml:space="preserve">hite masterbatch, filler masterbatch, additive &amp; specialized masterbatches to meet the diverse market requirements of customers in the </w:t>
      </w:r>
      <w:r>
        <w:t>f</w:t>
      </w:r>
      <w:r w:rsidRPr="00A84524">
        <w:t xml:space="preserve">lexible </w:t>
      </w:r>
      <w:r>
        <w:t>p</w:t>
      </w:r>
      <w:r w:rsidRPr="00A84524">
        <w:t xml:space="preserve">ackaging Industry. </w:t>
      </w:r>
      <w:r>
        <w:t>Their</w:t>
      </w:r>
      <w:r w:rsidRPr="00A84524">
        <w:t xml:space="preserve"> state-of-the-art testing, analytical, and characterization instruments infrastructure ensures consistent quality</w:t>
      </w:r>
      <w:r>
        <w:t>.</w:t>
      </w:r>
      <w:r w:rsidRPr="00A84524">
        <w:t xml:space="preserve"> </w:t>
      </w:r>
    </w:p>
    <w:p w14:paraId="7A842294" w14:textId="77777777" w:rsidR="009B7DDB" w:rsidRDefault="009B7DDB" w:rsidP="009B7DDB">
      <w:pPr>
        <w:spacing w:after="0"/>
        <w:jc w:val="both"/>
      </w:pPr>
    </w:p>
    <w:p w14:paraId="3A2F8D70" w14:textId="77777777" w:rsidR="009B7DDB" w:rsidRPr="00DD6534" w:rsidRDefault="009B7DDB" w:rsidP="009B7DDB">
      <w:pPr>
        <w:spacing w:after="0"/>
        <w:jc w:val="both"/>
      </w:pPr>
      <w:r w:rsidRPr="00DD6534">
        <w:lastRenderedPageBreak/>
        <w:t>Cosmo Speciality Chemicals manufactures a wide range of coatings for excellent ink adhesion, gloss, clarity, durability, and resistance to scuff and scratches for a wide range of packaging, lamination, and synthetic paper applications.</w:t>
      </w:r>
    </w:p>
    <w:p w14:paraId="4D51DD53" w14:textId="77777777" w:rsidR="009B7DDB" w:rsidRPr="00DD6534" w:rsidRDefault="009B7DDB" w:rsidP="009B7DDB">
      <w:pPr>
        <w:spacing w:after="0"/>
        <w:jc w:val="both"/>
      </w:pPr>
    </w:p>
    <w:p w14:paraId="58A4989C" w14:textId="77777777" w:rsidR="009B7DDB" w:rsidRPr="00DD6534" w:rsidRDefault="009B7DDB" w:rsidP="009B7DDB">
      <w:pPr>
        <w:spacing w:after="0"/>
        <w:jc w:val="both"/>
      </w:pPr>
      <w:r w:rsidRPr="00DD6534">
        <w:t xml:space="preserve">Cosmo Speciality Chemicals is one of the leading adhesive manufacturers in India. The adhesives improve assembly quality while also decreasing production costs. CSC Adhesive Division is now a hub for </w:t>
      </w:r>
      <w:r>
        <w:t xml:space="preserve">a </w:t>
      </w:r>
      <w:r w:rsidRPr="00DD6534">
        <w:t>portfolio of combined technologies, innovations, expertise, and resources committed to growth in label, packaging, and lamination adhesive products.</w:t>
      </w:r>
    </w:p>
    <w:p w14:paraId="3D7F823F" w14:textId="77777777" w:rsidR="009B7DDB" w:rsidRPr="00DD6534" w:rsidRDefault="009B7DDB" w:rsidP="009B7DDB">
      <w:pPr>
        <w:spacing w:after="0"/>
        <w:jc w:val="both"/>
      </w:pPr>
    </w:p>
    <w:p w14:paraId="16F66186" w14:textId="77777777" w:rsidR="00756723" w:rsidRDefault="009B7DDB" w:rsidP="009B7DDB">
      <w:pPr>
        <w:spacing w:after="0"/>
        <w:jc w:val="both"/>
      </w:pPr>
      <w:r w:rsidRPr="00DD6534">
        <w:t xml:space="preserve">CSC Adhesive division </w:t>
      </w:r>
      <w:r>
        <w:t>innovates</w:t>
      </w:r>
      <w:r w:rsidRPr="00DD6534">
        <w:t xml:space="preserve"> technologies that employ a wide range of adhesives to enhance the performance of finished goods. They have a dedicated R&amp;D, manufacturing, marketing, and technical support group for adhesives. The CSC Adhesive group has </w:t>
      </w:r>
      <w:r>
        <w:t>state-of-the-art</w:t>
      </w:r>
      <w:r w:rsidRPr="00DD6534">
        <w:t xml:space="preserve"> analytical, physical, and performance property evaluation and testing capabilities available to help customers develop prototypes and troubleshoot problems.</w:t>
      </w:r>
    </w:p>
    <w:p w14:paraId="5FB4821A" w14:textId="05081964" w:rsidR="009B7DDB" w:rsidRPr="00A84524" w:rsidRDefault="009B7DDB" w:rsidP="009B7DDB">
      <w:pPr>
        <w:spacing w:after="0"/>
        <w:jc w:val="both"/>
      </w:pPr>
    </w:p>
    <w:p w14:paraId="2AF009C5" w14:textId="77777777" w:rsidR="009B7DDB" w:rsidRPr="00DD6534" w:rsidRDefault="009B7DDB" w:rsidP="009B7DDB">
      <w:pPr>
        <w:spacing w:after="0"/>
        <w:jc w:val="both"/>
        <w:rPr>
          <w:rFonts w:cstheme="minorHAnsi"/>
        </w:rPr>
      </w:pPr>
      <w:r w:rsidRPr="00DD6534">
        <w:rPr>
          <w:rFonts w:cstheme="minorHAnsi"/>
          <w:b/>
        </w:rPr>
        <w:t>About Cosmo First Limited:</w:t>
      </w:r>
    </w:p>
    <w:p w14:paraId="6E9CABC6" w14:textId="2BE2AFFD" w:rsidR="00756723" w:rsidRDefault="009B7DDB" w:rsidP="00756723">
      <w:pPr>
        <w:spacing w:after="0"/>
        <w:jc w:val="both"/>
      </w:pPr>
      <w:r w:rsidRPr="00DD6534">
        <w:rPr>
          <w:rFonts w:cstheme="minorHAnsi"/>
        </w:rPr>
        <w:t xml:space="preserve">Established in 1981 and founded by Mr. Ashok Jaipuria, Cosmo First is a global leader in specialty films and an emerging player in speciality chemicals (Masterbatches, Adhesive, &amp; Coating), Cosmo </w:t>
      </w:r>
      <w:proofErr w:type="spellStart"/>
      <w:r w:rsidRPr="00DD6534">
        <w:rPr>
          <w:rFonts w:cstheme="minorHAnsi"/>
        </w:rPr>
        <w:t>Plastech</w:t>
      </w:r>
      <w:proofErr w:type="spellEnd"/>
      <w:r w:rsidRPr="00DD6534">
        <w:rPr>
          <w:rFonts w:cstheme="minorHAnsi"/>
        </w:rPr>
        <w:t xml:space="preserve"> and Cosmo </w:t>
      </w:r>
      <w:r>
        <w:rPr>
          <w:rFonts w:cstheme="minorHAnsi"/>
        </w:rPr>
        <w:t>PPF</w:t>
      </w:r>
      <w:r w:rsidRPr="00DD6534">
        <w:rPr>
          <w:rFonts w:cstheme="minorHAnsi"/>
        </w:rPr>
        <w:t>, along with a digital-first Omni channel Pet care business under the brand name ‘</w:t>
      </w:r>
      <w:proofErr w:type="spellStart"/>
      <w:r w:rsidRPr="00DD6534">
        <w:rPr>
          <w:rFonts w:cstheme="minorHAnsi"/>
        </w:rPr>
        <w:t>Zigly</w:t>
      </w:r>
      <w:proofErr w:type="spellEnd"/>
      <w:r w:rsidRPr="00DD6534">
        <w:rPr>
          <w:rFonts w:cstheme="minorHAnsi"/>
        </w:rPr>
        <w:t>’. Cosmo First is into D2C, B2B2C and B2B businesses and has operations in India, Japan, Korea, Europe, and the Americas. Visit www.cosmofirst.com for more details.</w:t>
      </w:r>
    </w:p>
    <w:sectPr w:rsidR="00756723" w:rsidSect="00756723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DD9DF" w14:textId="77777777" w:rsidR="00756723" w:rsidRDefault="00756723" w:rsidP="00756723">
      <w:pPr>
        <w:spacing w:after="0" w:line="240" w:lineRule="auto"/>
      </w:pPr>
      <w:r>
        <w:separator/>
      </w:r>
    </w:p>
  </w:endnote>
  <w:endnote w:type="continuationSeparator" w:id="0">
    <w:p w14:paraId="77D2F3CE" w14:textId="77777777" w:rsidR="00756723" w:rsidRDefault="00756723" w:rsidP="0075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94C98" w14:textId="77777777" w:rsidR="00756723" w:rsidRDefault="00756723" w:rsidP="00756723">
      <w:pPr>
        <w:spacing w:after="0" w:line="240" w:lineRule="auto"/>
      </w:pPr>
      <w:r>
        <w:separator/>
      </w:r>
    </w:p>
  </w:footnote>
  <w:footnote w:type="continuationSeparator" w:id="0">
    <w:p w14:paraId="4ED783BB" w14:textId="77777777" w:rsidR="00756723" w:rsidRDefault="00756723" w:rsidP="0075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541A" w14:textId="0FF9EA39" w:rsidR="00756723" w:rsidRDefault="00756723">
    <w:pPr>
      <w:pStyle w:val="Header"/>
    </w:pPr>
    <w:r>
      <w:rPr>
        <w:noProof/>
        <w:lang w:eastAsia="en-IN" w:bidi="hi-IN"/>
      </w:rPr>
      <w:drawing>
        <wp:anchor distT="0" distB="0" distL="114300" distR="114300" simplePos="0" relativeHeight="251659264" behindDoc="0" locked="0" layoutInCell="1" allowOverlap="1" wp14:anchorId="019B443C" wp14:editId="0DE4D237">
          <wp:simplePos x="0" y="0"/>
          <wp:positionH relativeFrom="margin">
            <wp:posOffset>5076825</wp:posOffset>
          </wp:positionH>
          <wp:positionV relativeFrom="topMargin">
            <wp:posOffset>334645</wp:posOffset>
          </wp:positionV>
          <wp:extent cx="1228725" cy="553881"/>
          <wp:effectExtent l="0" t="0" r="0" b="0"/>
          <wp:wrapSquare wrapText="bothSides"/>
          <wp:docPr id="1" name="Picture 1" descr="https://www.cosmochem.in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smochem.in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3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25"/>
    <w:rsid w:val="00223F25"/>
    <w:rsid w:val="002F558A"/>
    <w:rsid w:val="004D2488"/>
    <w:rsid w:val="00756723"/>
    <w:rsid w:val="009B7DDB"/>
    <w:rsid w:val="009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C6894"/>
  <w15:chartTrackingRefBased/>
  <w15:docId w15:val="{3A0758C7-FAFD-453C-8F3C-293C8E8D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723"/>
  </w:style>
  <w:style w:type="paragraph" w:styleId="Footer">
    <w:name w:val="footer"/>
    <w:basedOn w:val="Normal"/>
    <w:link w:val="FooterChar"/>
    <w:uiPriority w:val="99"/>
    <w:unhideWhenUsed/>
    <w:rsid w:val="0075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6425F212765409AC7759BADA3AFC7" ma:contentTypeVersion="18" ma:contentTypeDescription="Create a new document." ma:contentTypeScope="" ma:versionID="0740b8919d38e9799dd3baed9b3e7b80">
  <xsd:schema xmlns:xsd="http://www.w3.org/2001/XMLSchema" xmlns:xs="http://www.w3.org/2001/XMLSchema" xmlns:p="http://schemas.microsoft.com/office/2006/metadata/properties" xmlns:ns3="81fbb4bc-8b6e-4780-ae44-d47d473ea3ad" xmlns:ns4="65b2ae2b-3322-4994-ad39-96e960f1b822" targetNamespace="http://schemas.microsoft.com/office/2006/metadata/properties" ma:root="true" ma:fieldsID="8ebc14e87d7256e9b8a3e5d777e1eca6" ns3:_="" ns4:_="">
    <xsd:import namespace="81fbb4bc-8b6e-4780-ae44-d47d473ea3ad"/>
    <xsd:import namespace="65b2ae2b-3322-4994-ad39-96e960f1b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b4bc-8b6e-4780-ae44-d47d473ea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ae2b-3322-4994-ad39-96e960f1b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fbb4bc-8b6e-4780-ae44-d47d473ea3ad" xsi:nil="true"/>
  </documentManagement>
</p:properties>
</file>

<file path=customXml/itemProps1.xml><?xml version="1.0" encoding="utf-8"?>
<ds:datastoreItem xmlns:ds="http://schemas.openxmlformats.org/officeDocument/2006/customXml" ds:itemID="{3115269E-16DD-4228-9A9B-C1C5075E1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bb4bc-8b6e-4780-ae44-d47d473ea3ad"/>
    <ds:schemaRef ds:uri="65b2ae2b-3322-4994-ad39-96e960f1b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C3578-259D-4EDF-8365-E26CBF920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C32A1-7C66-4E0E-B43F-23AACFF4E03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1fbb4bc-8b6e-4780-ae44-d47d473ea3ad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65b2ae2b-3322-4994-ad39-96e960f1b8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rhittick das</dc:creator>
  <cp:keywords/>
  <dc:description/>
  <cp:lastModifiedBy>Rhittick Das</cp:lastModifiedBy>
  <cp:revision>2</cp:revision>
  <dcterms:created xsi:type="dcterms:W3CDTF">2025-03-17T06:13:00Z</dcterms:created>
  <dcterms:modified xsi:type="dcterms:W3CDTF">2025-03-17T06:13:00Z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4b80819a-e8f6-4df3-8384-85b370bfeb75</vt:lpwstr>
  </property>
  <property fmtid="{D5CDD505-2E9C-101B-9397-08002B2CF9AE}" pid="3" name="ContentTypeId">
    <vt:lpwstr>0x010100BD36425F212765409AC7759BADA3AFC7</vt:lpwstr>
  </property>
</Properties>
</file>