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83EF" w14:textId="36AA0ADC" w:rsidR="00042855" w:rsidRPr="00592F8D" w:rsidRDefault="00042855" w:rsidP="00E5435A">
      <w:pPr>
        <w:rPr>
          <w:rFonts w:ascii="Calibri" w:hAnsi="Calibri" w:cs="Calibri"/>
          <w:b/>
          <w:bCs/>
          <w:sz w:val="36"/>
          <w:szCs w:val="36"/>
        </w:rPr>
      </w:pPr>
      <w:r w:rsidRPr="00592F8D">
        <w:rPr>
          <w:rFonts w:ascii="Calibri" w:hAnsi="Calibri" w:cs="Calibri"/>
          <w:b/>
          <w:bCs/>
          <w:sz w:val="36"/>
          <w:szCs w:val="36"/>
        </w:rPr>
        <w:t>E&amp;R specifies Vetaphone for its Innovation &amp; Application Centre</w:t>
      </w:r>
    </w:p>
    <w:p w14:paraId="24BAE5B0" w14:textId="0CA4F012" w:rsidR="00042855" w:rsidRPr="00592F8D" w:rsidRDefault="00592F8D" w:rsidP="00E5435A">
      <w:pPr>
        <w:rPr>
          <w:rFonts w:ascii="Calibri" w:hAnsi="Calibri" w:cs="Calibri"/>
          <w:b/>
          <w:bCs/>
        </w:rPr>
      </w:pPr>
      <w:r w:rsidRPr="00592F8D">
        <w:rPr>
          <w:rFonts w:ascii="Calibri" w:hAnsi="Calibri" w:cs="Calibri"/>
          <w:b/>
          <w:bCs/>
        </w:rPr>
        <w:t>E&amp;R, formerly known as Emerson &amp; Renwick, and one of the UK’s leading engineering companies in printing, coating, forming</w:t>
      </w:r>
      <w:r>
        <w:rPr>
          <w:rFonts w:ascii="Calibri" w:hAnsi="Calibri" w:cs="Calibri"/>
          <w:b/>
          <w:bCs/>
        </w:rPr>
        <w:t>,</w:t>
      </w:r>
      <w:r w:rsidRPr="00592F8D">
        <w:rPr>
          <w:rFonts w:ascii="Calibri" w:hAnsi="Calibri" w:cs="Calibri"/>
          <w:b/>
          <w:bCs/>
        </w:rPr>
        <w:t xml:space="preserve"> and vacuum processing of webs, has installed Vetaphone corona treatment technology </w:t>
      </w:r>
      <w:r w:rsidR="00993482">
        <w:rPr>
          <w:rFonts w:ascii="Calibri" w:hAnsi="Calibri" w:cs="Calibri"/>
          <w:b/>
          <w:bCs/>
        </w:rPr>
        <w:t>at</w:t>
      </w:r>
      <w:r w:rsidRPr="00592F8D">
        <w:rPr>
          <w:rFonts w:ascii="Calibri" w:hAnsi="Calibri" w:cs="Calibri"/>
          <w:b/>
          <w:bCs/>
        </w:rPr>
        <w:t xml:space="preserve"> its Innovation &amp; Application Centre in Burnley, Lancashire.</w:t>
      </w:r>
    </w:p>
    <w:p w14:paraId="3AFA7990" w14:textId="77777777" w:rsidR="00592F8D" w:rsidRDefault="00592F8D" w:rsidP="00E5435A">
      <w:pPr>
        <w:rPr>
          <w:rFonts w:ascii="Calibri" w:hAnsi="Calibri" w:cs="Calibri"/>
        </w:rPr>
      </w:pPr>
    </w:p>
    <w:p w14:paraId="15C0EB81" w14:textId="099DDC7E" w:rsidR="00592F8D" w:rsidRDefault="00592F8D" w:rsidP="00E5435A">
      <w:pPr>
        <w:rPr>
          <w:rFonts w:ascii="Calibri" w:hAnsi="Calibri" w:cs="Calibri"/>
        </w:rPr>
      </w:pPr>
      <w:r>
        <w:rPr>
          <w:rFonts w:ascii="Calibri" w:hAnsi="Calibri" w:cs="Calibri"/>
        </w:rPr>
        <w:t xml:space="preserve">Founded in </w:t>
      </w:r>
      <w:r w:rsidR="00EB578C">
        <w:rPr>
          <w:rFonts w:ascii="Calibri" w:hAnsi="Calibri" w:cs="Calibri"/>
        </w:rPr>
        <w:t xml:space="preserve">nearby Accrington in </w:t>
      </w:r>
      <w:r>
        <w:rPr>
          <w:rFonts w:ascii="Calibri" w:hAnsi="Calibri" w:cs="Calibri"/>
        </w:rPr>
        <w:t>1918, and renowned for its expertise in the design of sophisticated laboratory scale and pilot production machinery, E&amp;R has a proven track record for developing new equipment for emerging technologies and refinements to existing processes</w:t>
      </w:r>
      <w:r w:rsidR="0068435A">
        <w:rPr>
          <w:rFonts w:ascii="Calibri" w:hAnsi="Calibri" w:cs="Calibri"/>
        </w:rPr>
        <w:t xml:space="preserve"> across a variety of market sectors.</w:t>
      </w:r>
      <w:r w:rsidR="00EB578C">
        <w:rPr>
          <w:rFonts w:ascii="Calibri" w:hAnsi="Calibri" w:cs="Calibri"/>
        </w:rPr>
        <w:t xml:space="preserve">  </w:t>
      </w:r>
      <w:r w:rsidR="0068435A">
        <w:rPr>
          <w:rFonts w:ascii="Calibri" w:hAnsi="Calibri" w:cs="Calibri"/>
        </w:rPr>
        <w:t>Speaking for the company, Sales Director Andrew Jack said:</w:t>
      </w:r>
      <w:r w:rsidR="0068435A" w:rsidRPr="0068435A">
        <w:rPr>
          <w:rFonts w:ascii="Calibri" w:hAnsi="Calibri" w:cs="Calibri"/>
          <w:i/>
          <w:iCs/>
        </w:rPr>
        <w:t xml:space="preserve"> </w:t>
      </w:r>
      <w:r w:rsidR="0068435A">
        <w:rPr>
          <w:rFonts w:ascii="Calibri" w:hAnsi="Calibri" w:cs="Calibri"/>
          <w:i/>
          <w:iCs/>
        </w:rPr>
        <w:t>“We have more than 50 world firsts in product and process innovation, and export over 85% of our annual production output.”</w:t>
      </w:r>
    </w:p>
    <w:p w14:paraId="020C32DC" w14:textId="77777777" w:rsidR="0068435A" w:rsidRDefault="0068435A" w:rsidP="00E5435A">
      <w:pPr>
        <w:rPr>
          <w:rFonts w:ascii="Calibri" w:hAnsi="Calibri" w:cs="Calibri"/>
        </w:rPr>
      </w:pPr>
    </w:p>
    <w:p w14:paraId="3D5C6943" w14:textId="5971571B" w:rsidR="00357CDA" w:rsidRDefault="00357CDA" w:rsidP="00E5435A">
      <w:pPr>
        <w:rPr>
          <w:rFonts w:ascii="Calibri" w:hAnsi="Calibri" w:cs="Calibri"/>
        </w:rPr>
      </w:pPr>
      <w:r>
        <w:rPr>
          <w:rFonts w:ascii="Calibri" w:hAnsi="Calibri" w:cs="Calibri"/>
        </w:rPr>
        <w:t>E&amp;R began life in the textile industry that dominated Lancashire in the early 20</w:t>
      </w:r>
      <w:r w:rsidRPr="00357CDA">
        <w:rPr>
          <w:rFonts w:ascii="Calibri" w:hAnsi="Calibri" w:cs="Calibri"/>
          <w:vertAlign w:val="superscript"/>
        </w:rPr>
        <w:t>th</w:t>
      </w:r>
      <w:r>
        <w:rPr>
          <w:rFonts w:ascii="Calibri" w:hAnsi="Calibri" w:cs="Calibri"/>
        </w:rPr>
        <w:t xml:space="preserve"> century, but it was a diversification into the print and converting sectors in the 1970s that really brought major growth.  The development of machines </w:t>
      </w:r>
      <w:r w:rsidR="003E6351">
        <w:rPr>
          <w:rFonts w:ascii="Calibri" w:hAnsi="Calibri" w:cs="Calibri"/>
        </w:rPr>
        <w:t>to produce</w:t>
      </w:r>
      <w:r>
        <w:rPr>
          <w:rFonts w:ascii="Calibri" w:hAnsi="Calibri" w:cs="Calibri"/>
        </w:rPr>
        <w:t xml:space="preserve"> wallcoverings, 60% of which are now exported to customers in the USA a</w:t>
      </w:r>
      <w:r w:rsidR="00D32685">
        <w:rPr>
          <w:rFonts w:ascii="Calibri" w:hAnsi="Calibri" w:cs="Calibri"/>
        </w:rPr>
        <w:t>n</w:t>
      </w:r>
      <w:r>
        <w:rPr>
          <w:rFonts w:ascii="Calibri" w:hAnsi="Calibri" w:cs="Calibri"/>
        </w:rPr>
        <w:t xml:space="preserve">d Asia, and the introduction of in-register hot embossing, in which E&amp;R remains the world leader, </w:t>
      </w:r>
      <w:r w:rsidR="004969C5">
        <w:rPr>
          <w:rFonts w:ascii="Calibri" w:hAnsi="Calibri" w:cs="Calibri"/>
        </w:rPr>
        <w:t xml:space="preserve">that </w:t>
      </w:r>
      <w:r>
        <w:rPr>
          <w:rFonts w:ascii="Calibri" w:hAnsi="Calibri" w:cs="Calibri"/>
        </w:rPr>
        <w:t>saw the beginnings of the company as we see it today.</w:t>
      </w:r>
    </w:p>
    <w:p w14:paraId="13F4568B" w14:textId="77777777" w:rsidR="00357CDA" w:rsidRDefault="00357CDA" w:rsidP="00E5435A">
      <w:pPr>
        <w:rPr>
          <w:rFonts w:ascii="Calibri" w:hAnsi="Calibri" w:cs="Calibri"/>
        </w:rPr>
      </w:pPr>
    </w:p>
    <w:p w14:paraId="3D41343F" w14:textId="762B6464" w:rsidR="00357CDA" w:rsidRDefault="00357CDA" w:rsidP="00E5435A">
      <w:pPr>
        <w:rPr>
          <w:rFonts w:ascii="Calibri" w:hAnsi="Calibri" w:cs="Calibri"/>
        </w:rPr>
      </w:pPr>
      <w:r>
        <w:rPr>
          <w:rFonts w:ascii="Calibri" w:hAnsi="Calibri" w:cs="Calibri"/>
          <w:i/>
          <w:iCs/>
        </w:rPr>
        <w:t xml:space="preserve">“We moved into the automotive market in 1991 with our heat exchanger technology, which coincided with our first ISO accreditation.  Ten years later, </w:t>
      </w:r>
      <w:r w:rsidR="009C2CE1">
        <w:rPr>
          <w:rFonts w:ascii="Calibri" w:hAnsi="Calibri" w:cs="Calibri"/>
          <w:i/>
          <w:iCs/>
        </w:rPr>
        <w:t xml:space="preserve">following an acquisition, we took on the design and manufacture of specialised coating and lamination equipment, and most recently, we </w:t>
      </w:r>
      <w:r w:rsidR="009C2CE1" w:rsidRPr="009C2CE1">
        <w:rPr>
          <w:rFonts w:ascii="Calibri" w:hAnsi="Calibri" w:cs="Calibri"/>
          <w:i/>
          <w:iCs/>
        </w:rPr>
        <w:t>further diversified into vacuum coating technology and created</w:t>
      </w:r>
      <w:r w:rsidR="00C05B5F">
        <w:rPr>
          <w:rFonts w:ascii="Calibri" w:hAnsi="Calibri" w:cs="Calibri"/>
          <w:i/>
          <w:iCs/>
        </w:rPr>
        <w:t xml:space="preserve"> our highly specialised</w:t>
      </w:r>
      <w:r w:rsidR="009C2CE1" w:rsidRPr="009C2CE1">
        <w:rPr>
          <w:rFonts w:ascii="Calibri" w:hAnsi="Calibri" w:cs="Calibri"/>
          <w:i/>
          <w:iCs/>
        </w:rPr>
        <w:t xml:space="preserve"> </w:t>
      </w:r>
      <w:r w:rsidR="003E6351" w:rsidRPr="009C2CE1">
        <w:rPr>
          <w:rFonts w:ascii="Calibri" w:hAnsi="Calibri" w:cs="Calibri"/>
          <w:i/>
          <w:iCs/>
        </w:rPr>
        <w:t>Genesis</w:t>
      </w:r>
      <w:r w:rsidR="009C2CE1" w:rsidRPr="009C2CE1">
        <w:rPr>
          <w:rFonts w:ascii="Calibri" w:hAnsi="Calibri" w:cs="Calibri"/>
          <w:i/>
          <w:iCs/>
        </w:rPr>
        <w:t xml:space="preserve"> line of coaters</w:t>
      </w:r>
      <w:r w:rsidR="009C2CE1">
        <w:rPr>
          <w:rFonts w:ascii="Calibri" w:hAnsi="Calibri" w:cs="Calibri"/>
          <w:i/>
          <w:iCs/>
        </w:rPr>
        <w:t xml:space="preserve">,” </w:t>
      </w:r>
      <w:r w:rsidR="009C2CE1">
        <w:rPr>
          <w:rFonts w:ascii="Calibri" w:hAnsi="Calibri" w:cs="Calibri"/>
        </w:rPr>
        <w:t>he added.</w:t>
      </w:r>
    </w:p>
    <w:p w14:paraId="2DF67905" w14:textId="77777777" w:rsidR="003E6351" w:rsidRDefault="003E6351" w:rsidP="00E5435A">
      <w:pPr>
        <w:rPr>
          <w:rFonts w:ascii="Calibri" w:hAnsi="Calibri" w:cs="Calibri"/>
        </w:rPr>
      </w:pPr>
    </w:p>
    <w:p w14:paraId="08363ABD" w14:textId="018573D4" w:rsidR="00C550C2" w:rsidRDefault="003E6351" w:rsidP="00E5435A">
      <w:pPr>
        <w:rPr>
          <w:rFonts w:ascii="Calibri" w:hAnsi="Calibri" w:cs="Calibri"/>
        </w:rPr>
      </w:pPr>
      <w:r>
        <w:rPr>
          <w:rFonts w:ascii="Calibri" w:hAnsi="Calibri" w:cs="Calibri"/>
        </w:rPr>
        <w:t xml:space="preserve">Now </w:t>
      </w:r>
      <w:r w:rsidR="00945E3B">
        <w:rPr>
          <w:rFonts w:ascii="Calibri" w:hAnsi="Calibri" w:cs="Calibri"/>
        </w:rPr>
        <w:t>much</w:t>
      </w:r>
      <w:r>
        <w:rPr>
          <w:rFonts w:ascii="Calibri" w:hAnsi="Calibri" w:cs="Calibri"/>
        </w:rPr>
        <w:t xml:space="preserve"> diversified and with a reputation for innovation and engineering excellence, E&amp;R sought to add ancillary equipment manufacturers to </w:t>
      </w:r>
      <w:r w:rsidR="00945E3B">
        <w:rPr>
          <w:rFonts w:ascii="Calibri" w:hAnsi="Calibri" w:cs="Calibri"/>
        </w:rPr>
        <w:t>its</w:t>
      </w:r>
      <w:r>
        <w:rPr>
          <w:rFonts w:ascii="Calibri" w:hAnsi="Calibri" w:cs="Calibri"/>
        </w:rPr>
        <w:t xml:space="preserve"> list of accredited suppliers.</w:t>
      </w:r>
      <w:r w:rsidR="008C3974">
        <w:rPr>
          <w:rFonts w:ascii="Calibri" w:hAnsi="Calibri" w:cs="Calibri"/>
        </w:rPr>
        <w:t xml:space="preserve">  As a pioneer</w:t>
      </w:r>
      <w:r w:rsidR="00C550C2">
        <w:rPr>
          <w:rFonts w:ascii="Calibri" w:hAnsi="Calibri" w:cs="Calibri"/>
        </w:rPr>
        <w:t xml:space="preserve"> of engineering technology, the company looked to find kindred spirits among other </w:t>
      </w:r>
      <w:r w:rsidR="00945E3B">
        <w:rPr>
          <w:rFonts w:ascii="Calibri" w:hAnsi="Calibri" w:cs="Calibri"/>
        </w:rPr>
        <w:t>companie</w:t>
      </w:r>
      <w:r w:rsidR="00C550C2">
        <w:rPr>
          <w:rFonts w:ascii="Calibri" w:hAnsi="Calibri" w:cs="Calibri"/>
        </w:rPr>
        <w:t>s and a longstanding friendship between Andrew Jack and Kevin McKell</w:t>
      </w:r>
      <w:r w:rsidR="00461C40">
        <w:rPr>
          <w:rFonts w:ascii="Calibri" w:hAnsi="Calibri" w:cs="Calibri"/>
        </w:rPr>
        <w:t>, Chief Sales Officer at Vetaphone</w:t>
      </w:r>
      <w:r w:rsidR="00C550C2">
        <w:rPr>
          <w:rFonts w:ascii="Calibri" w:hAnsi="Calibri" w:cs="Calibri"/>
        </w:rPr>
        <w:t xml:space="preserve">, encouraged E&amp;R to investigate what the Danish manufacturer of surface treatment had to offer. </w:t>
      </w:r>
    </w:p>
    <w:p w14:paraId="21980546" w14:textId="77777777" w:rsidR="00C550C2" w:rsidRDefault="00C550C2" w:rsidP="00E5435A">
      <w:pPr>
        <w:rPr>
          <w:rFonts w:ascii="Calibri" w:hAnsi="Calibri" w:cs="Calibri"/>
        </w:rPr>
      </w:pPr>
    </w:p>
    <w:p w14:paraId="46E06923" w14:textId="17E8D2E2" w:rsidR="003E6351" w:rsidRPr="004969C5" w:rsidRDefault="00C550C2" w:rsidP="00E5435A">
      <w:pPr>
        <w:rPr>
          <w:rFonts w:ascii="Calibri" w:hAnsi="Calibri" w:cs="Calibri"/>
          <w:i/>
          <w:iCs/>
        </w:rPr>
      </w:pPr>
      <w:r>
        <w:rPr>
          <w:rFonts w:ascii="Calibri" w:hAnsi="Calibri" w:cs="Calibri"/>
          <w:i/>
          <w:iCs/>
        </w:rPr>
        <w:t>“I was aware of their long history in surface treatment but didn’t know they</w:t>
      </w:r>
      <w:r w:rsidR="00461C40">
        <w:rPr>
          <w:rFonts w:ascii="Calibri" w:hAnsi="Calibri" w:cs="Calibri"/>
          <w:i/>
          <w:iCs/>
        </w:rPr>
        <w:t xml:space="preserve"> </w:t>
      </w:r>
      <w:r w:rsidR="00013652">
        <w:rPr>
          <w:rFonts w:ascii="Calibri" w:hAnsi="Calibri" w:cs="Calibri"/>
          <w:i/>
          <w:iCs/>
        </w:rPr>
        <w:t>invented</w:t>
      </w:r>
      <w:r>
        <w:rPr>
          <w:rFonts w:ascii="Calibri" w:hAnsi="Calibri" w:cs="Calibri"/>
          <w:i/>
          <w:iCs/>
        </w:rPr>
        <w:t xml:space="preserve"> the corona process.  Vetaphone’s knowledge and expertise is second to none in this sector so the decision to form a cooperative partnership </w:t>
      </w:r>
      <w:r w:rsidR="00013652">
        <w:rPr>
          <w:rFonts w:ascii="Calibri" w:hAnsi="Calibri" w:cs="Calibri"/>
          <w:i/>
          <w:iCs/>
        </w:rPr>
        <w:t>with them</w:t>
      </w:r>
      <w:r>
        <w:rPr>
          <w:rFonts w:ascii="Calibri" w:hAnsi="Calibri" w:cs="Calibri"/>
          <w:i/>
          <w:iCs/>
        </w:rPr>
        <w:t xml:space="preserve"> was straightforward</w:t>
      </w:r>
      <w:r w:rsidR="00013652">
        <w:rPr>
          <w:rFonts w:ascii="Calibri" w:hAnsi="Calibri" w:cs="Calibri"/>
          <w:i/>
          <w:iCs/>
        </w:rPr>
        <w:t xml:space="preserve">,” </w:t>
      </w:r>
      <w:r w:rsidR="00013652">
        <w:rPr>
          <w:rFonts w:ascii="Calibri" w:hAnsi="Calibri" w:cs="Calibri"/>
        </w:rPr>
        <w:t>said</w:t>
      </w:r>
      <w:r>
        <w:rPr>
          <w:rFonts w:ascii="Calibri" w:hAnsi="Calibri" w:cs="Calibri"/>
        </w:rPr>
        <w:t xml:space="preserve"> </w:t>
      </w:r>
      <w:r w:rsidR="003F14C7">
        <w:rPr>
          <w:rFonts w:ascii="Calibri" w:hAnsi="Calibri" w:cs="Calibri"/>
        </w:rPr>
        <w:t xml:space="preserve">Mr </w:t>
      </w:r>
      <w:r>
        <w:rPr>
          <w:rFonts w:ascii="Calibri" w:hAnsi="Calibri" w:cs="Calibri"/>
        </w:rPr>
        <w:t xml:space="preserve">Jack, adding that it is not just the cutting-edge technology that impressed him but the synergy he felt existed between the two workforces.  </w:t>
      </w:r>
      <w:r>
        <w:rPr>
          <w:rFonts w:ascii="Calibri" w:hAnsi="Calibri" w:cs="Calibri"/>
          <w:i/>
          <w:iCs/>
        </w:rPr>
        <w:t xml:space="preserve">“We both understand the importance of investment in product development, from a </w:t>
      </w:r>
      <w:r w:rsidR="00013652">
        <w:rPr>
          <w:rFonts w:ascii="Calibri" w:hAnsi="Calibri" w:cs="Calibri"/>
          <w:i/>
          <w:iCs/>
        </w:rPr>
        <w:t>reliability</w:t>
      </w:r>
      <w:r>
        <w:rPr>
          <w:rFonts w:ascii="Calibri" w:hAnsi="Calibri" w:cs="Calibri"/>
          <w:i/>
          <w:iCs/>
        </w:rPr>
        <w:t xml:space="preserve"> point of view and also the </w:t>
      </w:r>
      <w:r w:rsidR="003F14C7">
        <w:rPr>
          <w:rFonts w:ascii="Calibri" w:hAnsi="Calibri" w:cs="Calibri"/>
          <w:i/>
          <w:iCs/>
        </w:rPr>
        <w:t>fac</w:t>
      </w:r>
      <w:r>
        <w:rPr>
          <w:rFonts w:ascii="Calibri" w:hAnsi="Calibri" w:cs="Calibri"/>
          <w:i/>
          <w:iCs/>
        </w:rPr>
        <w:t xml:space="preserve">ility to react quickly to </w:t>
      </w:r>
      <w:r w:rsidR="00013652">
        <w:rPr>
          <w:rFonts w:ascii="Calibri" w:hAnsi="Calibri" w:cs="Calibri"/>
          <w:i/>
          <w:iCs/>
        </w:rPr>
        <w:t>changes</w:t>
      </w:r>
      <w:r>
        <w:rPr>
          <w:rFonts w:ascii="Calibri" w:hAnsi="Calibri" w:cs="Calibri"/>
          <w:i/>
          <w:iCs/>
        </w:rPr>
        <w:t xml:space="preserve"> in market demand.” </w:t>
      </w:r>
    </w:p>
    <w:p w14:paraId="2B142CEE" w14:textId="77777777" w:rsidR="0068435A" w:rsidRDefault="0068435A" w:rsidP="00E5435A">
      <w:pPr>
        <w:rPr>
          <w:rFonts w:ascii="Calibri" w:hAnsi="Calibri" w:cs="Calibri"/>
        </w:rPr>
      </w:pPr>
    </w:p>
    <w:p w14:paraId="1D2EE4B7" w14:textId="35437B32" w:rsidR="00904A9A" w:rsidRPr="00A23C8A" w:rsidRDefault="00904A9A" w:rsidP="00E5435A">
      <w:pPr>
        <w:rPr>
          <w:rFonts w:ascii="Calibri" w:hAnsi="Calibri" w:cs="Calibri"/>
          <w:i/>
          <w:iCs/>
        </w:rPr>
      </w:pPr>
      <w:r>
        <w:rPr>
          <w:rFonts w:ascii="Calibri" w:hAnsi="Calibri" w:cs="Calibri"/>
        </w:rPr>
        <w:t xml:space="preserve">Beginning in 2019 with the installation of a Vetaphone ‘A’ station </w:t>
      </w:r>
      <w:r w:rsidR="002224B1">
        <w:rPr>
          <w:rFonts w:ascii="Calibri" w:hAnsi="Calibri" w:cs="Calibri"/>
        </w:rPr>
        <w:t>C</w:t>
      </w:r>
      <w:r>
        <w:rPr>
          <w:rFonts w:ascii="Calibri" w:hAnsi="Calibri" w:cs="Calibri"/>
        </w:rPr>
        <w:t xml:space="preserve">orona </w:t>
      </w:r>
      <w:r w:rsidR="00860381">
        <w:rPr>
          <w:rFonts w:ascii="Calibri" w:hAnsi="Calibri" w:cs="Calibri"/>
        </w:rPr>
        <w:t>t</w:t>
      </w:r>
      <w:r>
        <w:rPr>
          <w:rFonts w:ascii="Calibri" w:hAnsi="Calibri" w:cs="Calibri"/>
        </w:rPr>
        <w:t xml:space="preserve">reater on its </w:t>
      </w:r>
      <w:r w:rsidR="00D36D16">
        <w:rPr>
          <w:rFonts w:ascii="Calibri" w:hAnsi="Calibri" w:cs="Calibri"/>
        </w:rPr>
        <w:t>P</w:t>
      </w:r>
      <w:r>
        <w:rPr>
          <w:rFonts w:ascii="Calibri" w:hAnsi="Calibri" w:cs="Calibri"/>
        </w:rPr>
        <w:t xml:space="preserve">ilot </w:t>
      </w:r>
      <w:r w:rsidR="00D36D16">
        <w:rPr>
          <w:rFonts w:ascii="Calibri" w:hAnsi="Calibri" w:cs="Calibri"/>
        </w:rPr>
        <w:t>C</w:t>
      </w:r>
      <w:r>
        <w:rPr>
          <w:rFonts w:ascii="Calibri" w:hAnsi="Calibri" w:cs="Calibri"/>
        </w:rPr>
        <w:t xml:space="preserve">oating </w:t>
      </w:r>
      <w:r w:rsidR="00D36D16">
        <w:rPr>
          <w:rFonts w:ascii="Calibri" w:hAnsi="Calibri" w:cs="Calibri"/>
        </w:rPr>
        <w:t>L</w:t>
      </w:r>
      <w:r>
        <w:rPr>
          <w:rFonts w:ascii="Calibri" w:hAnsi="Calibri" w:cs="Calibri"/>
        </w:rPr>
        <w:t xml:space="preserve">ine, E&amp;R subsequently added one of the more recently developed Vetaphone </w:t>
      </w:r>
      <w:r w:rsidR="002224B1">
        <w:rPr>
          <w:rFonts w:ascii="Calibri" w:hAnsi="Calibri" w:cs="Calibri"/>
        </w:rPr>
        <w:t>W</w:t>
      </w:r>
      <w:r>
        <w:rPr>
          <w:rFonts w:ascii="Calibri" w:hAnsi="Calibri" w:cs="Calibri"/>
        </w:rPr>
        <w:t xml:space="preserve">eb </w:t>
      </w:r>
      <w:r w:rsidR="002224B1">
        <w:rPr>
          <w:rFonts w:ascii="Calibri" w:hAnsi="Calibri" w:cs="Calibri"/>
        </w:rPr>
        <w:t>C</w:t>
      </w:r>
      <w:r>
        <w:rPr>
          <w:rFonts w:ascii="Calibri" w:hAnsi="Calibri" w:cs="Calibri"/>
        </w:rPr>
        <w:t>leaners</w:t>
      </w:r>
      <w:r w:rsidR="00860381">
        <w:rPr>
          <w:rFonts w:ascii="Calibri" w:hAnsi="Calibri" w:cs="Calibri"/>
        </w:rPr>
        <w:t xml:space="preserve"> to its in-house facility</w:t>
      </w:r>
      <w:r>
        <w:rPr>
          <w:rFonts w:ascii="Calibri" w:hAnsi="Calibri" w:cs="Calibri"/>
        </w:rPr>
        <w:t xml:space="preserve">.  Speaking for Vetaphone, Kevin McKell stated: </w:t>
      </w:r>
      <w:r>
        <w:rPr>
          <w:rFonts w:ascii="Calibri" w:hAnsi="Calibri" w:cs="Calibri"/>
          <w:i/>
          <w:iCs/>
        </w:rPr>
        <w:t xml:space="preserve">“We developed the </w:t>
      </w:r>
      <w:r w:rsidR="00860381">
        <w:rPr>
          <w:rFonts w:ascii="Calibri" w:hAnsi="Calibri" w:cs="Calibri"/>
          <w:i/>
          <w:iCs/>
        </w:rPr>
        <w:t>W</w:t>
      </w:r>
      <w:r>
        <w:rPr>
          <w:rFonts w:ascii="Calibri" w:hAnsi="Calibri" w:cs="Calibri"/>
          <w:i/>
          <w:iCs/>
        </w:rPr>
        <w:t xml:space="preserve">eb </w:t>
      </w:r>
      <w:r w:rsidR="00860381">
        <w:rPr>
          <w:rFonts w:ascii="Calibri" w:hAnsi="Calibri" w:cs="Calibri"/>
          <w:i/>
          <w:iCs/>
        </w:rPr>
        <w:t>C</w:t>
      </w:r>
      <w:r>
        <w:rPr>
          <w:rFonts w:ascii="Calibri" w:hAnsi="Calibri" w:cs="Calibri"/>
          <w:i/>
          <w:iCs/>
        </w:rPr>
        <w:t xml:space="preserve">leaner in response to demand from the narrow web sector where our corona treaters have </w:t>
      </w:r>
      <w:r w:rsidR="00D36D16">
        <w:rPr>
          <w:rFonts w:ascii="Calibri" w:hAnsi="Calibri" w:cs="Calibri"/>
          <w:i/>
          <w:iCs/>
        </w:rPr>
        <w:t>the</w:t>
      </w:r>
      <w:r>
        <w:rPr>
          <w:rFonts w:ascii="Calibri" w:hAnsi="Calibri" w:cs="Calibri"/>
          <w:i/>
          <w:iCs/>
        </w:rPr>
        <w:t xml:space="preserve"> market share majority.</w:t>
      </w:r>
      <w:r w:rsidR="00A23C8A">
        <w:rPr>
          <w:rFonts w:ascii="Calibri" w:hAnsi="Calibri" w:cs="Calibri"/>
          <w:i/>
          <w:iCs/>
        </w:rPr>
        <w:t xml:space="preserve">  </w:t>
      </w:r>
      <w:r w:rsidRPr="00A23C8A">
        <w:rPr>
          <w:rFonts w:ascii="Calibri" w:hAnsi="Calibri" w:cs="Calibri"/>
          <w:i/>
          <w:iCs/>
          <w:color w:val="000000" w:themeColor="text1"/>
          <w:lang w:val="en-US"/>
        </w:rPr>
        <w:t xml:space="preserve">The design ensures that any dry unattached particle, as small as one-micron, is efficiently removed from the web, and provides a clean </w:t>
      </w:r>
      <w:r w:rsidR="00A23C8A" w:rsidRPr="00A23C8A">
        <w:rPr>
          <w:rFonts w:ascii="Calibri" w:hAnsi="Calibri" w:cs="Calibri"/>
          <w:i/>
          <w:iCs/>
          <w:color w:val="000000" w:themeColor="text1"/>
          <w:lang w:val="en-US"/>
        </w:rPr>
        <w:t xml:space="preserve">substrate </w:t>
      </w:r>
      <w:r w:rsidRPr="00A23C8A">
        <w:rPr>
          <w:rFonts w:ascii="Calibri" w:hAnsi="Calibri" w:cs="Calibri"/>
          <w:i/>
          <w:iCs/>
          <w:color w:val="000000" w:themeColor="text1"/>
          <w:lang w:val="en-US"/>
        </w:rPr>
        <w:t>surface</w:t>
      </w:r>
      <w:r w:rsidR="00A23C8A" w:rsidRPr="00A23C8A">
        <w:rPr>
          <w:rFonts w:ascii="Calibri" w:hAnsi="Calibri" w:cs="Calibri"/>
          <w:i/>
          <w:iCs/>
          <w:color w:val="000000" w:themeColor="text1"/>
          <w:lang w:val="en-US"/>
        </w:rPr>
        <w:t xml:space="preserve"> for corona treating and further processes.”</w:t>
      </w:r>
    </w:p>
    <w:p w14:paraId="737E558C" w14:textId="318DE38A" w:rsidR="00904A9A" w:rsidRDefault="00904A9A" w:rsidP="00E5435A">
      <w:pPr>
        <w:rPr>
          <w:rFonts w:ascii="Calibri" w:hAnsi="Calibri" w:cs="Calibri"/>
          <w:color w:val="000000" w:themeColor="text1"/>
          <w:lang w:val="en-US"/>
        </w:rPr>
      </w:pPr>
      <w:r w:rsidRPr="00904A9A">
        <w:rPr>
          <w:rFonts w:ascii="Calibri" w:hAnsi="Calibri" w:cs="Calibri"/>
          <w:color w:val="000000" w:themeColor="text1"/>
          <w:lang w:val="en-US"/>
        </w:rPr>
        <w:lastRenderedPageBreak/>
        <w:t>Available for single- or double-sided operation in web widths from 350 – 570mm with an operational speed up to 250m/min, the Vetaphone Web Cleaner is simple to service and maintain with the added advantage that its control can be integrated with that of the Vetaphone Corona treater for improved ergonomics.</w:t>
      </w:r>
      <w:r w:rsidR="00ED0F4C">
        <w:rPr>
          <w:rFonts w:ascii="Calibri" w:hAnsi="Calibri" w:cs="Calibri"/>
          <w:color w:val="000000" w:themeColor="text1"/>
          <w:lang w:val="en-US"/>
        </w:rPr>
        <w:t xml:space="preserve">  According to Andrew Jack: </w:t>
      </w:r>
      <w:r w:rsidR="00ED0F4C">
        <w:rPr>
          <w:rFonts w:ascii="Calibri" w:hAnsi="Calibri" w:cs="Calibri"/>
          <w:i/>
          <w:iCs/>
          <w:color w:val="000000" w:themeColor="text1"/>
          <w:lang w:val="en-US"/>
        </w:rPr>
        <w:t>“</w:t>
      </w:r>
      <w:r w:rsidR="00ED0F4C" w:rsidRPr="009146C4">
        <w:rPr>
          <w:rFonts w:cstheme="minorHAnsi"/>
          <w:i/>
          <w:iCs/>
          <w:color w:val="222222"/>
        </w:rPr>
        <w:t xml:space="preserve">It seemed sensible to test the </w:t>
      </w:r>
      <w:r w:rsidR="00860381">
        <w:rPr>
          <w:rFonts w:cstheme="minorHAnsi"/>
          <w:i/>
          <w:iCs/>
          <w:color w:val="222222"/>
        </w:rPr>
        <w:t>W</w:t>
      </w:r>
      <w:r w:rsidR="00ED0F4C" w:rsidRPr="009146C4">
        <w:rPr>
          <w:rFonts w:cstheme="minorHAnsi"/>
          <w:i/>
          <w:iCs/>
          <w:color w:val="222222"/>
        </w:rPr>
        <w:t xml:space="preserve">eb </w:t>
      </w:r>
      <w:r w:rsidR="00860381">
        <w:rPr>
          <w:rFonts w:cstheme="minorHAnsi"/>
          <w:i/>
          <w:iCs/>
          <w:color w:val="222222"/>
        </w:rPr>
        <w:t>C</w:t>
      </w:r>
      <w:r w:rsidR="00ED0F4C" w:rsidRPr="009146C4">
        <w:rPr>
          <w:rFonts w:cstheme="minorHAnsi"/>
          <w:i/>
          <w:iCs/>
          <w:color w:val="222222"/>
        </w:rPr>
        <w:t>lean</w:t>
      </w:r>
      <w:r w:rsidR="00860381">
        <w:rPr>
          <w:rFonts w:cstheme="minorHAnsi"/>
          <w:i/>
          <w:iCs/>
          <w:color w:val="222222"/>
        </w:rPr>
        <w:t>er</w:t>
      </w:r>
      <w:r w:rsidR="00ED0F4C" w:rsidRPr="009146C4">
        <w:rPr>
          <w:rFonts w:cstheme="minorHAnsi"/>
          <w:i/>
          <w:iCs/>
          <w:color w:val="222222"/>
        </w:rPr>
        <w:t xml:space="preserve"> initially on our </w:t>
      </w:r>
      <w:r w:rsidR="00860381">
        <w:rPr>
          <w:rFonts w:cstheme="minorHAnsi"/>
          <w:i/>
          <w:iCs/>
          <w:color w:val="222222"/>
        </w:rPr>
        <w:t>P</w:t>
      </w:r>
      <w:r w:rsidR="00ED0F4C" w:rsidRPr="009146C4">
        <w:rPr>
          <w:rFonts w:cstheme="minorHAnsi"/>
          <w:i/>
          <w:iCs/>
          <w:color w:val="222222"/>
        </w:rPr>
        <w:t xml:space="preserve">ilot </w:t>
      </w:r>
      <w:r w:rsidR="00860381">
        <w:rPr>
          <w:rFonts w:cstheme="minorHAnsi"/>
          <w:i/>
          <w:iCs/>
          <w:color w:val="222222"/>
        </w:rPr>
        <w:t>C</w:t>
      </w:r>
      <w:r w:rsidR="00ED0F4C" w:rsidRPr="009146C4">
        <w:rPr>
          <w:rFonts w:cstheme="minorHAnsi"/>
          <w:i/>
          <w:iCs/>
          <w:color w:val="222222"/>
        </w:rPr>
        <w:t xml:space="preserve">oater so we could monitor its reliability and performance.  It quickly proved to be successful, so we decided to use it on a production </w:t>
      </w:r>
      <w:r w:rsidR="00860381">
        <w:rPr>
          <w:rFonts w:cstheme="minorHAnsi"/>
          <w:i/>
          <w:iCs/>
          <w:color w:val="222222"/>
        </w:rPr>
        <w:t>C</w:t>
      </w:r>
      <w:r w:rsidR="00ED0F4C" w:rsidRPr="009146C4">
        <w:rPr>
          <w:rFonts w:cstheme="minorHAnsi"/>
          <w:i/>
          <w:iCs/>
          <w:color w:val="222222"/>
        </w:rPr>
        <w:t>oater that is producing touch panel displays, where it is running in combination with a Vetaphone Corona treater.  Both systems are working very well, and we are delighted with them</w:t>
      </w:r>
      <w:r w:rsidR="00ED0F4C">
        <w:rPr>
          <w:rFonts w:cstheme="minorHAnsi"/>
          <w:i/>
          <w:iCs/>
          <w:color w:val="222222"/>
        </w:rPr>
        <w:t>.”</w:t>
      </w:r>
    </w:p>
    <w:p w14:paraId="39450704" w14:textId="09AEB0DD" w:rsidR="002224B1" w:rsidRPr="009146C4" w:rsidRDefault="002224B1" w:rsidP="00E5435A">
      <w:pPr>
        <w:pStyle w:val="NormalWeb"/>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Still </w:t>
      </w:r>
      <w:r w:rsidRPr="009146C4">
        <w:rPr>
          <w:rFonts w:asciiTheme="minorHAnsi" w:hAnsiTheme="minorHAnsi" w:cstheme="minorHAnsi"/>
          <w:color w:val="000000" w:themeColor="text1"/>
        </w:rPr>
        <w:t xml:space="preserve">privately owned and independent, </w:t>
      </w:r>
      <w:r>
        <w:rPr>
          <w:rFonts w:asciiTheme="minorHAnsi" w:hAnsiTheme="minorHAnsi" w:cstheme="minorHAnsi"/>
          <w:color w:val="000000" w:themeColor="text1"/>
        </w:rPr>
        <w:t xml:space="preserve">E&amp;R’s </w:t>
      </w:r>
      <w:r w:rsidRPr="009146C4">
        <w:rPr>
          <w:rFonts w:asciiTheme="minorHAnsi" w:hAnsiTheme="minorHAnsi" w:cstheme="minorHAnsi"/>
          <w:color w:val="000000" w:themeColor="text1"/>
        </w:rPr>
        <w:t>main plant spans 6500sq/m and employs over 1</w:t>
      </w:r>
      <w:r>
        <w:rPr>
          <w:rFonts w:asciiTheme="minorHAnsi" w:hAnsiTheme="minorHAnsi" w:cstheme="minorHAnsi"/>
          <w:color w:val="000000" w:themeColor="text1"/>
        </w:rPr>
        <w:t>5</w:t>
      </w:r>
      <w:r w:rsidRPr="009146C4">
        <w:rPr>
          <w:rFonts w:asciiTheme="minorHAnsi" w:hAnsiTheme="minorHAnsi" w:cstheme="minorHAnsi"/>
          <w:color w:val="000000" w:themeColor="text1"/>
        </w:rPr>
        <w:t>0 staff.  The engineering side is also responsible for design and 3D drafting including both hardware and software for the control systems.  Manufacturing includes mechanical and electrical assembly and installation, with an in-house machine shop and tool room for precision components, all compliant with ISO 9001:2015.  These are augmented by the support team with R&amp;D and lab facilities onsite.</w:t>
      </w:r>
    </w:p>
    <w:p w14:paraId="282B03FD" w14:textId="78AE15D8" w:rsidR="002224B1" w:rsidRDefault="002224B1" w:rsidP="00E5435A">
      <w:pPr>
        <w:pStyle w:val="NormalWeb"/>
        <w:shd w:val="clear" w:color="auto" w:fill="FFFFFF"/>
        <w:rPr>
          <w:rFonts w:asciiTheme="minorHAnsi" w:hAnsiTheme="minorHAnsi" w:cstheme="minorHAnsi"/>
          <w:color w:val="000000" w:themeColor="text1"/>
        </w:rPr>
      </w:pPr>
      <w:r w:rsidRPr="009146C4">
        <w:rPr>
          <w:rFonts w:asciiTheme="minorHAnsi" w:hAnsiTheme="minorHAnsi" w:cstheme="minorHAnsi"/>
          <w:color w:val="000000" w:themeColor="text1"/>
        </w:rPr>
        <w:t xml:space="preserve">As </w:t>
      </w:r>
      <w:r>
        <w:rPr>
          <w:rFonts w:asciiTheme="minorHAnsi" w:hAnsiTheme="minorHAnsi" w:cstheme="minorHAnsi"/>
          <w:color w:val="000000" w:themeColor="text1"/>
        </w:rPr>
        <w:t>Andrew</w:t>
      </w:r>
      <w:r w:rsidRPr="009146C4">
        <w:rPr>
          <w:rFonts w:asciiTheme="minorHAnsi" w:hAnsiTheme="minorHAnsi" w:cstheme="minorHAnsi"/>
          <w:color w:val="000000" w:themeColor="text1"/>
        </w:rPr>
        <w:t xml:space="preserve"> Jack concluded: </w:t>
      </w:r>
      <w:r w:rsidRPr="009146C4">
        <w:rPr>
          <w:rFonts w:asciiTheme="minorHAnsi" w:hAnsiTheme="minorHAnsi" w:cstheme="minorHAnsi"/>
          <w:i/>
          <w:iCs/>
          <w:color w:val="000000" w:themeColor="text1"/>
        </w:rPr>
        <w:t xml:space="preserve">“We </w:t>
      </w:r>
      <w:r>
        <w:rPr>
          <w:rFonts w:asciiTheme="minorHAnsi" w:hAnsiTheme="minorHAnsi" w:cstheme="minorHAnsi"/>
          <w:i/>
          <w:iCs/>
          <w:color w:val="000000" w:themeColor="text1"/>
        </w:rPr>
        <w:t xml:space="preserve">believe that </w:t>
      </w:r>
      <w:r w:rsidRPr="009146C4">
        <w:rPr>
          <w:rFonts w:asciiTheme="minorHAnsi" w:hAnsiTheme="minorHAnsi" w:cstheme="minorHAnsi"/>
          <w:i/>
          <w:iCs/>
          <w:color w:val="000000" w:themeColor="text1"/>
        </w:rPr>
        <w:t>versatility, reliability, and repeatability ha</w:t>
      </w:r>
      <w:r w:rsidR="00860381">
        <w:rPr>
          <w:rFonts w:asciiTheme="minorHAnsi" w:hAnsiTheme="minorHAnsi" w:cstheme="minorHAnsi"/>
          <w:i/>
          <w:iCs/>
          <w:color w:val="000000" w:themeColor="text1"/>
        </w:rPr>
        <w:t>ve helped</w:t>
      </w:r>
      <w:r>
        <w:rPr>
          <w:rFonts w:asciiTheme="minorHAnsi" w:hAnsiTheme="minorHAnsi" w:cstheme="minorHAnsi"/>
          <w:i/>
          <w:iCs/>
          <w:color w:val="000000" w:themeColor="text1"/>
        </w:rPr>
        <w:t xml:space="preserve"> us</w:t>
      </w:r>
      <w:r w:rsidR="00860381">
        <w:rPr>
          <w:rFonts w:asciiTheme="minorHAnsi" w:hAnsiTheme="minorHAnsi" w:cstheme="minorHAnsi"/>
          <w:i/>
          <w:iCs/>
          <w:color w:val="000000" w:themeColor="text1"/>
        </w:rPr>
        <w:t xml:space="preserve"> become</w:t>
      </w:r>
      <w:r w:rsidRPr="009146C4">
        <w:rPr>
          <w:rFonts w:asciiTheme="minorHAnsi" w:hAnsiTheme="minorHAnsi" w:cstheme="minorHAnsi"/>
          <w:i/>
          <w:iCs/>
          <w:color w:val="000000" w:themeColor="text1"/>
        </w:rPr>
        <w:t xml:space="preserve"> very competitive in </w:t>
      </w:r>
      <w:r w:rsidR="00993482">
        <w:rPr>
          <w:rFonts w:asciiTheme="minorHAnsi" w:hAnsiTheme="minorHAnsi" w:cstheme="minorHAnsi"/>
          <w:i/>
          <w:iCs/>
          <w:color w:val="000000" w:themeColor="text1"/>
        </w:rPr>
        <w:t xml:space="preserve">diverse </w:t>
      </w:r>
      <w:r w:rsidRPr="009146C4">
        <w:rPr>
          <w:rFonts w:asciiTheme="minorHAnsi" w:hAnsiTheme="minorHAnsi" w:cstheme="minorHAnsi"/>
          <w:i/>
          <w:iCs/>
          <w:color w:val="000000" w:themeColor="text1"/>
        </w:rPr>
        <w:t>market sectors.  Looking ahead, we need to maintain</w:t>
      </w:r>
      <w:r w:rsidR="00993482">
        <w:rPr>
          <w:rFonts w:asciiTheme="minorHAnsi" w:hAnsiTheme="minorHAnsi" w:cstheme="minorHAnsi"/>
          <w:i/>
          <w:iCs/>
          <w:color w:val="000000" w:themeColor="text1"/>
        </w:rPr>
        <w:t xml:space="preserve"> </w:t>
      </w:r>
      <w:r w:rsidRPr="009146C4">
        <w:rPr>
          <w:rFonts w:asciiTheme="minorHAnsi" w:hAnsiTheme="minorHAnsi" w:cstheme="minorHAnsi"/>
          <w:i/>
          <w:iCs/>
          <w:color w:val="000000" w:themeColor="text1"/>
        </w:rPr>
        <w:t>attention to detail in all we do, and that includes working closely with ancillary suppliers like Vetaphone to integrate technology and maximise efficiency.”</w:t>
      </w:r>
    </w:p>
    <w:p w14:paraId="79963BBF" w14:textId="475A7F93" w:rsidR="00993482" w:rsidRDefault="00993482" w:rsidP="00E5435A">
      <w:pPr>
        <w:pStyle w:val="NormalWeb"/>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/ends</w:t>
      </w:r>
    </w:p>
    <w:p w14:paraId="3CFDF8EB" w14:textId="44D7304F" w:rsidR="00993482" w:rsidRPr="00993482" w:rsidRDefault="00993482" w:rsidP="00E5435A">
      <w:pPr>
        <w:pStyle w:val="NormalWeb"/>
        <w:shd w:val="clear" w:color="auto" w:fill="FFFFFF"/>
        <w:rPr>
          <w:rFonts w:asciiTheme="minorHAnsi" w:hAnsiTheme="minorHAnsi" w:cstheme="minorHAnsi"/>
          <w:b/>
          <w:bCs/>
          <w:color w:val="000000" w:themeColor="text1"/>
        </w:rPr>
      </w:pPr>
      <w:r w:rsidRPr="00993482">
        <w:rPr>
          <w:rFonts w:asciiTheme="minorHAnsi" w:hAnsiTheme="minorHAnsi" w:cstheme="minorHAnsi"/>
          <w:b/>
          <w:bCs/>
          <w:color w:val="000000" w:themeColor="text1"/>
        </w:rPr>
        <w:t>Photo caption:</w:t>
      </w:r>
    </w:p>
    <w:p w14:paraId="563CBB39" w14:textId="677AE21E" w:rsidR="00993482" w:rsidRDefault="00993482" w:rsidP="00E5435A">
      <w:pPr>
        <w:pStyle w:val="NormalWeb"/>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E&amp;R 1823.jpg - Andrew Jack sees a natural synergy between E&amp;R and Vetaphone as technology pioneers</w:t>
      </w:r>
    </w:p>
    <w:p w14:paraId="7D4B942C" w14:textId="240E2E8B" w:rsidR="00993482" w:rsidRDefault="00993482" w:rsidP="00E5435A">
      <w:pPr>
        <w:pStyle w:val="NormalWeb"/>
        <w:shd w:val="clear" w:color="auto" w:fill="FFFFFF"/>
        <w:rPr>
          <w:rFonts w:asciiTheme="minorHAnsi" w:hAnsiTheme="minorHAnsi" w:cstheme="minorHAnsi"/>
          <w:b/>
          <w:bCs/>
          <w:color w:val="000000" w:themeColor="text1"/>
        </w:rPr>
      </w:pPr>
      <w:r>
        <w:rPr>
          <w:rFonts w:asciiTheme="minorHAnsi" w:hAnsiTheme="minorHAnsi" w:cstheme="minorHAnsi"/>
          <w:b/>
          <w:bCs/>
          <w:color w:val="000000" w:themeColor="text1"/>
        </w:rPr>
        <w:t>Note to Editors:</w:t>
      </w:r>
    </w:p>
    <w:p w14:paraId="0E50AAC9" w14:textId="5212C653" w:rsidR="00993482" w:rsidRPr="00993482" w:rsidRDefault="00993482" w:rsidP="00E5435A">
      <w:pPr>
        <w:pStyle w:val="NormalWeb"/>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In addition to being Sales Director at E&amp;R, Andrew Jack is also </w:t>
      </w:r>
      <w:r w:rsidR="00E5435A">
        <w:rPr>
          <w:rFonts w:asciiTheme="minorHAnsi" w:hAnsiTheme="minorHAnsi" w:cstheme="minorHAnsi"/>
          <w:color w:val="000000" w:themeColor="text1"/>
        </w:rPr>
        <w:t>the Past</w:t>
      </w:r>
      <w:r>
        <w:rPr>
          <w:rFonts w:asciiTheme="minorHAnsi" w:hAnsiTheme="minorHAnsi" w:cstheme="minorHAnsi"/>
          <w:color w:val="000000" w:themeColor="text1"/>
        </w:rPr>
        <w:t xml:space="preserve"> President of ARC (Association of Roll-to-Roll Converters</w:t>
      </w:r>
      <w:r w:rsidR="00E5435A">
        <w:rPr>
          <w:rFonts w:asciiTheme="minorHAnsi" w:hAnsiTheme="minorHAnsi" w:cstheme="minorHAnsi"/>
          <w:color w:val="000000" w:themeColor="text1"/>
        </w:rPr>
        <w:t>)</w:t>
      </w:r>
      <w:r>
        <w:rPr>
          <w:rFonts w:asciiTheme="minorHAnsi" w:hAnsiTheme="minorHAnsi" w:cstheme="minorHAnsi"/>
          <w:color w:val="000000" w:themeColor="text1"/>
        </w:rPr>
        <w:t>, formerly known as AIMCAL</w:t>
      </w:r>
    </w:p>
    <w:p w14:paraId="7B6E8B60" w14:textId="70A71D6E" w:rsidR="00993482" w:rsidRPr="00993482" w:rsidRDefault="00000000" w:rsidP="00E5435A">
      <w:pPr>
        <w:pStyle w:val="NormalWeb"/>
        <w:shd w:val="clear" w:color="auto" w:fill="FFFFFF"/>
        <w:rPr>
          <w:rFonts w:asciiTheme="minorHAnsi" w:hAnsiTheme="minorHAnsi" w:cstheme="minorHAnsi"/>
          <w:color w:val="0070C0"/>
        </w:rPr>
      </w:pPr>
      <w:hyperlink r:id="rId6" w:history="1">
        <w:r w:rsidR="00993482" w:rsidRPr="00993482">
          <w:rPr>
            <w:rStyle w:val="Hyperlink"/>
            <w:rFonts w:asciiTheme="minorHAnsi" w:hAnsiTheme="minorHAnsi" w:cstheme="minorHAnsi"/>
            <w:color w:val="0070C0"/>
          </w:rPr>
          <w:t>www.vetaphone.com</w:t>
        </w:r>
      </w:hyperlink>
    </w:p>
    <w:p w14:paraId="163F584D" w14:textId="4247730B" w:rsidR="0068435A" w:rsidRPr="00993482" w:rsidRDefault="00000000" w:rsidP="00E5435A">
      <w:pPr>
        <w:pStyle w:val="NormalWeb"/>
        <w:shd w:val="clear" w:color="auto" w:fill="FFFFFF"/>
        <w:rPr>
          <w:rFonts w:asciiTheme="minorHAnsi" w:hAnsiTheme="minorHAnsi" w:cstheme="minorHAnsi"/>
          <w:color w:val="0070C0"/>
        </w:rPr>
      </w:pPr>
      <w:hyperlink r:id="rId7" w:history="1">
        <w:r w:rsidR="00993482" w:rsidRPr="00993482">
          <w:rPr>
            <w:rStyle w:val="Hyperlink"/>
            <w:rFonts w:asciiTheme="minorHAnsi" w:hAnsiTheme="minorHAnsi" w:cstheme="minorHAnsi"/>
            <w:color w:val="0070C0"/>
          </w:rPr>
          <w:t>www.eandr.com</w:t>
        </w:r>
      </w:hyperlink>
    </w:p>
    <w:sectPr w:rsidR="0068435A" w:rsidRPr="00993482" w:rsidSect="00F974B9">
      <w:footerReference w:type="even" r:id="rId8"/>
      <w:footerReference w:type="default" r:id="rId9"/>
      <w:pgSz w:w="11900" w:h="16840"/>
      <w:pgMar w:top="1699" w:right="1138" w:bottom="1699" w:left="113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F6FC" w14:textId="77777777" w:rsidR="00F539AE" w:rsidRDefault="00F539AE" w:rsidP="003E6351">
      <w:r>
        <w:separator/>
      </w:r>
    </w:p>
  </w:endnote>
  <w:endnote w:type="continuationSeparator" w:id="0">
    <w:p w14:paraId="7D0C5E81" w14:textId="77777777" w:rsidR="00F539AE" w:rsidRDefault="00F539AE" w:rsidP="003E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8888000"/>
      <w:docPartObj>
        <w:docPartGallery w:val="Page Numbers (Bottom of Page)"/>
        <w:docPartUnique/>
      </w:docPartObj>
    </w:sdtPr>
    <w:sdtContent>
      <w:p w14:paraId="54B583B1" w14:textId="13A9BCEE" w:rsidR="003E6351" w:rsidRDefault="003E6351" w:rsidP="00D444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1DBAE" w14:textId="77777777" w:rsidR="003E6351" w:rsidRDefault="003E6351" w:rsidP="003E63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022197"/>
      <w:docPartObj>
        <w:docPartGallery w:val="Page Numbers (Bottom of Page)"/>
        <w:docPartUnique/>
      </w:docPartObj>
    </w:sdtPr>
    <w:sdtContent>
      <w:p w14:paraId="6E43240C" w14:textId="3A021870" w:rsidR="003E6351" w:rsidRDefault="003E6351" w:rsidP="00D444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3B2D3B" w14:textId="77777777" w:rsidR="003E6351" w:rsidRDefault="003E6351" w:rsidP="003E63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D1A2" w14:textId="77777777" w:rsidR="00F539AE" w:rsidRDefault="00F539AE" w:rsidP="003E6351">
      <w:r>
        <w:separator/>
      </w:r>
    </w:p>
  </w:footnote>
  <w:footnote w:type="continuationSeparator" w:id="0">
    <w:p w14:paraId="11E57046" w14:textId="77777777" w:rsidR="00F539AE" w:rsidRDefault="00F539AE" w:rsidP="003E6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55"/>
    <w:rsid w:val="00013652"/>
    <w:rsid w:val="00015AD7"/>
    <w:rsid w:val="00020A30"/>
    <w:rsid w:val="00040431"/>
    <w:rsid w:val="00042855"/>
    <w:rsid w:val="000433E3"/>
    <w:rsid w:val="000A29D0"/>
    <w:rsid w:val="000A2BAB"/>
    <w:rsid w:val="000F3882"/>
    <w:rsid w:val="00105D3C"/>
    <w:rsid w:val="001C10A6"/>
    <w:rsid w:val="001E1D47"/>
    <w:rsid w:val="002224B1"/>
    <w:rsid w:val="002600DE"/>
    <w:rsid w:val="00270FA0"/>
    <w:rsid w:val="002E00CF"/>
    <w:rsid w:val="002E36D2"/>
    <w:rsid w:val="00351E53"/>
    <w:rsid w:val="00357CDA"/>
    <w:rsid w:val="00396121"/>
    <w:rsid w:val="003A76DB"/>
    <w:rsid w:val="003C4A31"/>
    <w:rsid w:val="003D31B6"/>
    <w:rsid w:val="003D5961"/>
    <w:rsid w:val="003E6351"/>
    <w:rsid w:val="003F14C7"/>
    <w:rsid w:val="004020DF"/>
    <w:rsid w:val="004316E3"/>
    <w:rsid w:val="00461C40"/>
    <w:rsid w:val="004969C5"/>
    <w:rsid w:val="004B3A3C"/>
    <w:rsid w:val="00516670"/>
    <w:rsid w:val="00527376"/>
    <w:rsid w:val="00541C2B"/>
    <w:rsid w:val="00592F1C"/>
    <w:rsid w:val="00592F8D"/>
    <w:rsid w:val="005E553C"/>
    <w:rsid w:val="00637C34"/>
    <w:rsid w:val="006547AA"/>
    <w:rsid w:val="0068435A"/>
    <w:rsid w:val="00693AE1"/>
    <w:rsid w:val="006C12E7"/>
    <w:rsid w:val="006E147C"/>
    <w:rsid w:val="006E6F1A"/>
    <w:rsid w:val="006F4270"/>
    <w:rsid w:val="00762153"/>
    <w:rsid w:val="00766D45"/>
    <w:rsid w:val="007A39AA"/>
    <w:rsid w:val="007C7A8A"/>
    <w:rsid w:val="007D5CF0"/>
    <w:rsid w:val="0080320B"/>
    <w:rsid w:val="00831FC9"/>
    <w:rsid w:val="00834B33"/>
    <w:rsid w:val="00860381"/>
    <w:rsid w:val="00890AA6"/>
    <w:rsid w:val="0089753D"/>
    <w:rsid w:val="008C3974"/>
    <w:rsid w:val="00904A9A"/>
    <w:rsid w:val="00945E3B"/>
    <w:rsid w:val="00963CEC"/>
    <w:rsid w:val="00987149"/>
    <w:rsid w:val="00993482"/>
    <w:rsid w:val="009A4B54"/>
    <w:rsid w:val="009C2CE1"/>
    <w:rsid w:val="009F6AE0"/>
    <w:rsid w:val="00A23C8A"/>
    <w:rsid w:val="00A4639B"/>
    <w:rsid w:val="00A80612"/>
    <w:rsid w:val="00A844D7"/>
    <w:rsid w:val="00A91D51"/>
    <w:rsid w:val="00AC5C66"/>
    <w:rsid w:val="00B44BD9"/>
    <w:rsid w:val="00B51031"/>
    <w:rsid w:val="00B52584"/>
    <w:rsid w:val="00B60DC9"/>
    <w:rsid w:val="00B62CD4"/>
    <w:rsid w:val="00C05B5F"/>
    <w:rsid w:val="00C34153"/>
    <w:rsid w:val="00C542B3"/>
    <w:rsid w:val="00C550C2"/>
    <w:rsid w:val="00C61CD0"/>
    <w:rsid w:val="00C66949"/>
    <w:rsid w:val="00C6712F"/>
    <w:rsid w:val="00C71B9C"/>
    <w:rsid w:val="00C777B6"/>
    <w:rsid w:val="00C935BD"/>
    <w:rsid w:val="00CD71A8"/>
    <w:rsid w:val="00CE2AAC"/>
    <w:rsid w:val="00D21A27"/>
    <w:rsid w:val="00D32685"/>
    <w:rsid w:val="00D32F07"/>
    <w:rsid w:val="00D36D16"/>
    <w:rsid w:val="00D50879"/>
    <w:rsid w:val="00D63C09"/>
    <w:rsid w:val="00DF106A"/>
    <w:rsid w:val="00DF598E"/>
    <w:rsid w:val="00E16D5C"/>
    <w:rsid w:val="00E26F2E"/>
    <w:rsid w:val="00E5435A"/>
    <w:rsid w:val="00E55BC8"/>
    <w:rsid w:val="00E631B6"/>
    <w:rsid w:val="00EB578C"/>
    <w:rsid w:val="00ED0F4C"/>
    <w:rsid w:val="00F44541"/>
    <w:rsid w:val="00F539AE"/>
    <w:rsid w:val="00F550E3"/>
    <w:rsid w:val="00F676EA"/>
    <w:rsid w:val="00F7702F"/>
    <w:rsid w:val="00F974B9"/>
    <w:rsid w:val="00FE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1EEF8E"/>
  <w14:defaultImageDpi w14:val="32767"/>
  <w15:chartTrackingRefBased/>
  <w15:docId w15:val="{1231F618-86D9-E446-9159-375E96F5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8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8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8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8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855"/>
    <w:rPr>
      <w:rFonts w:eastAsiaTheme="majorEastAsia" w:cstheme="majorBidi"/>
      <w:color w:val="272727" w:themeColor="text1" w:themeTint="D8"/>
    </w:rPr>
  </w:style>
  <w:style w:type="paragraph" w:styleId="Title">
    <w:name w:val="Title"/>
    <w:basedOn w:val="Normal"/>
    <w:next w:val="Normal"/>
    <w:link w:val="TitleChar"/>
    <w:uiPriority w:val="10"/>
    <w:qFormat/>
    <w:rsid w:val="000428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8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8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855"/>
    <w:rPr>
      <w:i/>
      <w:iCs/>
      <w:color w:val="404040" w:themeColor="text1" w:themeTint="BF"/>
    </w:rPr>
  </w:style>
  <w:style w:type="paragraph" w:styleId="ListParagraph">
    <w:name w:val="List Paragraph"/>
    <w:basedOn w:val="Normal"/>
    <w:uiPriority w:val="34"/>
    <w:qFormat/>
    <w:rsid w:val="00042855"/>
    <w:pPr>
      <w:ind w:left="720"/>
      <w:contextualSpacing/>
    </w:pPr>
  </w:style>
  <w:style w:type="character" w:styleId="IntenseEmphasis">
    <w:name w:val="Intense Emphasis"/>
    <w:basedOn w:val="DefaultParagraphFont"/>
    <w:uiPriority w:val="21"/>
    <w:qFormat/>
    <w:rsid w:val="00042855"/>
    <w:rPr>
      <w:i/>
      <w:iCs/>
      <w:color w:val="0F4761" w:themeColor="accent1" w:themeShade="BF"/>
    </w:rPr>
  </w:style>
  <w:style w:type="paragraph" w:styleId="IntenseQuote">
    <w:name w:val="Intense Quote"/>
    <w:basedOn w:val="Normal"/>
    <w:next w:val="Normal"/>
    <w:link w:val="IntenseQuoteChar"/>
    <w:uiPriority w:val="30"/>
    <w:qFormat/>
    <w:rsid w:val="00042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855"/>
    <w:rPr>
      <w:i/>
      <w:iCs/>
      <w:color w:val="0F4761" w:themeColor="accent1" w:themeShade="BF"/>
    </w:rPr>
  </w:style>
  <w:style w:type="character" w:styleId="IntenseReference">
    <w:name w:val="Intense Reference"/>
    <w:basedOn w:val="DefaultParagraphFont"/>
    <w:uiPriority w:val="32"/>
    <w:qFormat/>
    <w:rsid w:val="00042855"/>
    <w:rPr>
      <w:b/>
      <w:bCs/>
      <w:smallCaps/>
      <w:color w:val="0F4761" w:themeColor="accent1" w:themeShade="BF"/>
      <w:spacing w:val="5"/>
    </w:rPr>
  </w:style>
  <w:style w:type="paragraph" w:styleId="Footer">
    <w:name w:val="footer"/>
    <w:basedOn w:val="Normal"/>
    <w:link w:val="FooterChar"/>
    <w:uiPriority w:val="99"/>
    <w:unhideWhenUsed/>
    <w:rsid w:val="003E6351"/>
    <w:pPr>
      <w:tabs>
        <w:tab w:val="center" w:pos="4513"/>
        <w:tab w:val="right" w:pos="9026"/>
      </w:tabs>
    </w:pPr>
  </w:style>
  <w:style w:type="character" w:customStyle="1" w:styleId="FooterChar">
    <w:name w:val="Footer Char"/>
    <w:basedOn w:val="DefaultParagraphFont"/>
    <w:link w:val="Footer"/>
    <w:uiPriority w:val="99"/>
    <w:rsid w:val="003E6351"/>
  </w:style>
  <w:style w:type="character" w:styleId="PageNumber">
    <w:name w:val="page number"/>
    <w:basedOn w:val="DefaultParagraphFont"/>
    <w:uiPriority w:val="99"/>
    <w:semiHidden/>
    <w:unhideWhenUsed/>
    <w:rsid w:val="003E6351"/>
  </w:style>
  <w:style w:type="paragraph" w:styleId="NormalWeb">
    <w:name w:val="Normal (Web)"/>
    <w:basedOn w:val="Normal"/>
    <w:uiPriority w:val="99"/>
    <w:unhideWhenUsed/>
    <w:rsid w:val="002224B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993482"/>
    <w:rPr>
      <w:color w:val="467886" w:themeColor="hyperlink"/>
      <w:u w:val="single"/>
    </w:rPr>
  </w:style>
  <w:style w:type="character" w:styleId="UnresolvedMention">
    <w:name w:val="Unresolved Mention"/>
    <w:basedOn w:val="DefaultParagraphFont"/>
    <w:uiPriority w:val="99"/>
    <w:rsid w:val="00993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and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taphon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TPS</Company>
  <LinksUpToDate>false</LinksUpToDate>
  <CharactersWithSpaces>5320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E&amp;R specifies Vetaphone for its Innovation &amp; Application Centre</dc:title>
  <dc:subject>Corona and Web Cleaner</dc:subject>
  <dc:creator>Nick Coombes</dc:creator>
  <cp:keywords/>
  <dc:description/>
  <cp:lastModifiedBy>Nick Coombes</cp:lastModifiedBy>
  <cp:revision>23</cp:revision>
  <cp:lastPrinted>2024-04-29T11:25:00Z</cp:lastPrinted>
  <dcterms:created xsi:type="dcterms:W3CDTF">2024-04-29T08:55:00Z</dcterms:created>
  <dcterms:modified xsi:type="dcterms:W3CDTF">2024-06-06T10:47:00Z</dcterms:modified>
  <cp:category/>
</cp:coreProperties>
</file>