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58D5" w14:textId="77777777" w:rsidR="00B963E7" w:rsidRDefault="0021173D" w:rsidP="005C2CD2">
      <w:pPr>
        <w:spacing w:after="0" w:line="240" w:lineRule="auto"/>
      </w:pPr>
      <w:r w:rsidRPr="0021173D">
        <w:t>PRESS RELEASE</w:t>
      </w:r>
      <w:r w:rsidR="00B963E7">
        <w:t xml:space="preserve"> </w:t>
      </w:r>
    </w:p>
    <w:p w14:paraId="10E6C038" w14:textId="77777777" w:rsidR="0014564A" w:rsidRDefault="0014564A" w:rsidP="005C2CD2">
      <w:pPr>
        <w:spacing w:after="0" w:line="240" w:lineRule="auto"/>
      </w:pPr>
    </w:p>
    <w:p w14:paraId="7F68D9D7" w14:textId="2522F435" w:rsidR="00B963E7" w:rsidRDefault="00DA29C2" w:rsidP="005C2CD2">
      <w:pPr>
        <w:spacing w:after="0" w:line="240" w:lineRule="auto"/>
        <w:rPr>
          <w:b/>
          <w:sz w:val="40"/>
          <w:szCs w:val="40"/>
        </w:rPr>
      </w:pPr>
      <w:r w:rsidRPr="00DA29C2">
        <w:rPr>
          <w:b/>
          <w:sz w:val="40"/>
          <w:szCs w:val="40"/>
        </w:rPr>
        <w:t>Food paper packaging with recycled content created by Mondi and Syntegon</w:t>
      </w:r>
    </w:p>
    <w:p w14:paraId="747A0177" w14:textId="77777777" w:rsidR="005C2CD2" w:rsidRDefault="005C2CD2" w:rsidP="005C2CD2">
      <w:pPr>
        <w:spacing w:after="0" w:line="240" w:lineRule="auto"/>
        <w:rPr>
          <w:rFonts w:ascii="Arial" w:hAnsi="Arial"/>
          <w:i/>
          <w:lang w:val="en-GB"/>
        </w:rPr>
      </w:pPr>
    </w:p>
    <w:p w14:paraId="3FCEBF00" w14:textId="716B2415" w:rsidR="00DA29C2" w:rsidRPr="00DA29C2" w:rsidRDefault="00DA29C2" w:rsidP="00DA29C2">
      <w:pPr>
        <w:pStyle w:val="ListParagraph"/>
        <w:numPr>
          <w:ilvl w:val="0"/>
          <w:numId w:val="3"/>
        </w:numPr>
        <w:spacing w:after="0" w:line="240" w:lineRule="auto"/>
        <w:rPr>
          <w:rFonts w:ascii="Arial" w:hAnsi="Arial"/>
          <w:i/>
          <w:lang w:val="en-GB"/>
        </w:rPr>
      </w:pPr>
      <w:r w:rsidRPr="00DA29C2">
        <w:rPr>
          <w:rFonts w:ascii="Arial" w:hAnsi="Arial"/>
          <w:i/>
          <w:lang w:val="en-GB"/>
        </w:rPr>
        <w:t>Mondi and Syntegon have teamed up to develop new recyclable paper-based packaging for dry food products</w:t>
      </w:r>
      <w:r>
        <w:rPr>
          <w:rFonts w:ascii="Arial" w:hAnsi="Arial"/>
          <w:i/>
          <w:lang w:val="en-GB"/>
        </w:rPr>
        <w:t>.</w:t>
      </w:r>
    </w:p>
    <w:p w14:paraId="798242D5" w14:textId="365433C3" w:rsidR="00DA29C2" w:rsidRPr="00DA29C2" w:rsidRDefault="00DA29C2" w:rsidP="00DA29C2">
      <w:pPr>
        <w:pStyle w:val="ListParagraph"/>
        <w:numPr>
          <w:ilvl w:val="0"/>
          <w:numId w:val="3"/>
        </w:numPr>
        <w:spacing w:after="0" w:line="240" w:lineRule="auto"/>
        <w:rPr>
          <w:rFonts w:ascii="Arial" w:hAnsi="Arial"/>
          <w:i/>
          <w:lang w:val="en-GB"/>
        </w:rPr>
      </w:pPr>
      <w:r w:rsidRPr="00DA29C2">
        <w:rPr>
          <w:rFonts w:ascii="Arial" w:hAnsi="Arial"/>
          <w:i/>
          <w:lang w:val="en-GB"/>
        </w:rPr>
        <w:t>Mondi's EcoVantage kraft paper using recycled fibres utilised for dry food packaging for the first time</w:t>
      </w:r>
      <w:r>
        <w:rPr>
          <w:rFonts w:ascii="Arial" w:hAnsi="Arial"/>
          <w:i/>
          <w:lang w:val="en-GB"/>
        </w:rPr>
        <w:t>.</w:t>
      </w:r>
      <w:r w:rsidRPr="00DA29C2">
        <w:rPr>
          <w:rFonts w:ascii="Arial" w:hAnsi="Arial"/>
          <w:i/>
          <w:lang w:val="en-GB"/>
        </w:rPr>
        <w:t xml:space="preserve"> </w:t>
      </w:r>
    </w:p>
    <w:p w14:paraId="4EFAD81F" w14:textId="154ACB6F" w:rsidR="00627252" w:rsidRPr="00483CA1" w:rsidRDefault="00DA29C2" w:rsidP="00DA29C2">
      <w:pPr>
        <w:pStyle w:val="ListParagraph"/>
        <w:numPr>
          <w:ilvl w:val="0"/>
          <w:numId w:val="3"/>
        </w:numPr>
        <w:spacing w:after="0" w:line="240" w:lineRule="auto"/>
        <w:rPr>
          <w:rFonts w:ascii="Arial" w:hAnsi="Arial"/>
          <w:i/>
          <w:lang w:val="en-GB"/>
        </w:rPr>
      </w:pPr>
      <w:r w:rsidRPr="00DA29C2">
        <w:rPr>
          <w:rFonts w:ascii="Arial" w:hAnsi="Arial"/>
          <w:i/>
          <w:lang w:val="en-GB"/>
        </w:rPr>
        <w:t>Packaging approved for food contact by the ISEGA</w:t>
      </w:r>
      <w:r w:rsidR="00627252" w:rsidRPr="00483CA1">
        <w:rPr>
          <w:rFonts w:ascii="Arial" w:hAnsi="Arial"/>
          <w:i/>
          <w:lang w:val="en-GB"/>
        </w:rPr>
        <w:t>.</w:t>
      </w:r>
    </w:p>
    <w:p w14:paraId="0841FFDF" w14:textId="77777777" w:rsidR="00627252" w:rsidRPr="006518FB" w:rsidRDefault="00627252" w:rsidP="00627252">
      <w:pPr>
        <w:pStyle w:val="Default"/>
        <w:rPr>
          <w:sz w:val="28"/>
          <w:szCs w:val="28"/>
          <w:lang w:val="cs-CZ"/>
        </w:rPr>
      </w:pPr>
    </w:p>
    <w:p w14:paraId="4FAD5ADF" w14:textId="77777777" w:rsidR="00DA29C2" w:rsidRPr="00DA29C2" w:rsidRDefault="00DA29C2" w:rsidP="00DA29C2">
      <w:pPr>
        <w:spacing w:after="0" w:line="240" w:lineRule="auto"/>
        <w:jc w:val="both"/>
        <w:rPr>
          <w:iCs/>
        </w:rPr>
      </w:pPr>
      <w:r>
        <w:rPr>
          <w:b/>
          <w:bCs/>
        </w:rPr>
        <w:t>15</w:t>
      </w:r>
      <w:r w:rsidR="00784E64">
        <w:rPr>
          <w:b/>
          <w:bCs/>
        </w:rPr>
        <w:t xml:space="preserve"> </w:t>
      </w:r>
      <w:r>
        <w:rPr>
          <w:b/>
          <w:bCs/>
        </w:rPr>
        <w:t>June</w:t>
      </w:r>
      <w:r w:rsidR="00784E64">
        <w:rPr>
          <w:b/>
          <w:bCs/>
        </w:rPr>
        <w:t xml:space="preserve"> </w:t>
      </w:r>
      <w:r w:rsidR="00B963E7">
        <w:rPr>
          <w:b/>
          <w:bCs/>
        </w:rPr>
        <w:t>20</w:t>
      </w:r>
      <w:r>
        <w:rPr>
          <w:b/>
          <w:bCs/>
        </w:rPr>
        <w:t>23</w:t>
      </w:r>
      <w:r w:rsidR="00B963E7" w:rsidRPr="00BC5C02">
        <w:rPr>
          <w:b/>
          <w:bCs/>
        </w:rPr>
        <w:t xml:space="preserve"> </w:t>
      </w:r>
      <w:r w:rsidR="00B963E7" w:rsidRPr="00BC5C02">
        <w:t xml:space="preserve">– </w:t>
      </w:r>
      <w:r w:rsidRPr="00DA29C2">
        <w:rPr>
          <w:iCs/>
        </w:rPr>
        <w:t xml:space="preserve">Mondi, a global leader in packaging and paper, has partnered with Syntegon, a manufacturer of process and packaging machinery, to develop a recyclable paper packaging solution using recycled fibres for dried foods such as flour, sugar and pasta. </w:t>
      </w:r>
    </w:p>
    <w:p w14:paraId="48840DDB" w14:textId="77777777" w:rsidR="00DA29C2" w:rsidRPr="00DA29C2" w:rsidRDefault="00DA29C2" w:rsidP="00DA29C2">
      <w:pPr>
        <w:spacing w:after="0" w:line="240" w:lineRule="auto"/>
        <w:jc w:val="both"/>
        <w:rPr>
          <w:iCs/>
        </w:rPr>
      </w:pPr>
    </w:p>
    <w:p w14:paraId="0D14532B" w14:textId="77777777" w:rsidR="00DA29C2" w:rsidRPr="00DA29C2" w:rsidRDefault="00DA29C2" w:rsidP="00DA29C2">
      <w:pPr>
        <w:spacing w:after="0" w:line="240" w:lineRule="auto"/>
        <w:jc w:val="both"/>
        <w:rPr>
          <w:iCs/>
        </w:rPr>
      </w:pPr>
      <w:r w:rsidRPr="00DA29C2">
        <w:rPr>
          <w:iCs/>
        </w:rPr>
        <w:t xml:space="preserve">The packaging uses Mondi’s award-winning EcoVantage kraft paper which has been approved by ISEGA for the entire food packaging sector. EcoVantage is made from recycled and responsibly sourced fresh fibres and was previously mainly used for paper shopping bags. Mondi’s commitment to investing in research and development and its successful collaboration with industry players has enabled it to expand its application, meeting consumer’s growing demand for paper-based packaging. </w:t>
      </w:r>
    </w:p>
    <w:p w14:paraId="5FC74C78" w14:textId="77777777" w:rsidR="00DA29C2" w:rsidRPr="00DA29C2" w:rsidRDefault="00DA29C2" w:rsidP="00DA29C2">
      <w:pPr>
        <w:spacing w:after="0" w:line="240" w:lineRule="auto"/>
        <w:jc w:val="both"/>
        <w:rPr>
          <w:iCs/>
        </w:rPr>
      </w:pPr>
    </w:p>
    <w:p w14:paraId="7BCD8C1B" w14:textId="77777777" w:rsidR="00DA29C2" w:rsidRPr="00DA29C2" w:rsidRDefault="00DA29C2" w:rsidP="00DA29C2">
      <w:pPr>
        <w:spacing w:after="0" w:line="240" w:lineRule="auto"/>
        <w:jc w:val="both"/>
        <w:rPr>
          <w:iCs/>
        </w:rPr>
      </w:pPr>
      <w:r w:rsidRPr="00DA29C2">
        <w:rPr>
          <w:iCs/>
        </w:rPr>
        <w:t xml:space="preserve">Mondi supplies EcoVantage rollstock to Syntegon who then applies spot coating to create dust-tight, heat sealable packaging that eliminates contamination throughout the entire product lifecycle – from production to the consumer’s home. Syntegon’s unique technology ensures that only the minimum amount of sealing agent needed is used. The versatility of their technology ensures protection of powdered food goods and packaging strength which is recyclable in existing paper streams. </w:t>
      </w:r>
    </w:p>
    <w:p w14:paraId="1784D2F5" w14:textId="77777777" w:rsidR="00DA29C2" w:rsidRPr="00DA29C2" w:rsidRDefault="00DA29C2" w:rsidP="00DA29C2">
      <w:pPr>
        <w:spacing w:after="0" w:line="240" w:lineRule="auto"/>
        <w:jc w:val="both"/>
        <w:rPr>
          <w:iCs/>
        </w:rPr>
      </w:pPr>
    </w:p>
    <w:p w14:paraId="5D9DD140" w14:textId="77777777" w:rsidR="00DA29C2" w:rsidRPr="00DA29C2" w:rsidRDefault="00DA29C2" w:rsidP="00DA29C2">
      <w:pPr>
        <w:spacing w:after="0" w:line="240" w:lineRule="auto"/>
        <w:jc w:val="both"/>
        <w:rPr>
          <w:iCs/>
        </w:rPr>
      </w:pPr>
      <w:r w:rsidRPr="00DA29C2">
        <w:rPr>
          <w:iCs/>
        </w:rPr>
        <w:t xml:space="preserve">The development of these new packaging solutions illustrates a key element of Mondi Group’s MAP2030 targets – by using recycled fibres EcoVantage kraft paper prevents waste, keeps materials in circulation and is recyclable in existing paper waste streams, as evidenced by Mondi’s Recycling Lab. </w:t>
      </w:r>
    </w:p>
    <w:p w14:paraId="0A7172B3" w14:textId="77777777" w:rsidR="00DA29C2" w:rsidRPr="00DA29C2" w:rsidRDefault="00DA29C2" w:rsidP="00DA29C2">
      <w:pPr>
        <w:spacing w:after="0" w:line="240" w:lineRule="auto"/>
        <w:jc w:val="both"/>
        <w:rPr>
          <w:iCs/>
        </w:rPr>
      </w:pPr>
    </w:p>
    <w:p w14:paraId="3D49E677" w14:textId="77777777" w:rsidR="00DA29C2" w:rsidRPr="00DA29C2" w:rsidRDefault="00DA29C2" w:rsidP="00DA29C2">
      <w:pPr>
        <w:spacing w:after="0" w:line="240" w:lineRule="auto"/>
        <w:jc w:val="both"/>
        <w:rPr>
          <w:iCs/>
        </w:rPr>
      </w:pPr>
      <w:r w:rsidRPr="00DA29C2">
        <w:rPr>
          <w:iCs/>
        </w:rPr>
        <w:t>Elisabeth Schwaiger, Head of R&amp;D and Intellectual Property Flexible Packaging, Mondi, says: “Thanks to the close partnership with Syntegon and our extensive technical expertise and knowledge of paper, we can support our customers in making more sustainable choices. With high recycling rates of paper and the use of wood as a renewable material, we are delivering a packaging innovation that embraces resource efficiency, waste reduction and recyclability.”</w:t>
      </w:r>
    </w:p>
    <w:p w14:paraId="571B27DD" w14:textId="77777777" w:rsidR="00DA29C2" w:rsidRPr="00DA29C2" w:rsidRDefault="00DA29C2" w:rsidP="00DA29C2">
      <w:pPr>
        <w:spacing w:after="0" w:line="240" w:lineRule="auto"/>
        <w:jc w:val="both"/>
        <w:rPr>
          <w:iCs/>
        </w:rPr>
      </w:pPr>
    </w:p>
    <w:p w14:paraId="6701C2FC" w14:textId="3397A0FF" w:rsidR="00B963E7" w:rsidRDefault="00DA29C2" w:rsidP="00DA29C2">
      <w:pPr>
        <w:spacing w:after="0" w:line="240" w:lineRule="auto"/>
        <w:jc w:val="both"/>
      </w:pPr>
      <w:r w:rsidRPr="00DA29C2">
        <w:rPr>
          <w:iCs/>
        </w:rPr>
        <w:t>Torsten Sauer, Director Sustainability at Syntegon, adds: “It is our goal to create sustainable packaging solutions with the minimum environmental impact possible. With paper packaging that is both recyclable and containing recycled material we are making a big step towards closing the circularity loop for primary food packaging.”</w:t>
      </w:r>
    </w:p>
    <w:p w14:paraId="49A2277F" w14:textId="77777777" w:rsidR="0014564A" w:rsidRDefault="0014564A" w:rsidP="00BD0F91">
      <w:pPr>
        <w:spacing w:after="0" w:line="240" w:lineRule="auto"/>
        <w:jc w:val="both"/>
      </w:pPr>
    </w:p>
    <w:p w14:paraId="6CD206D4" w14:textId="77777777" w:rsidR="006519E6" w:rsidRDefault="006519E6" w:rsidP="00BD0F91">
      <w:pPr>
        <w:spacing w:after="0" w:line="240" w:lineRule="auto"/>
        <w:jc w:val="both"/>
      </w:pPr>
      <w:r>
        <w:t>/ends</w:t>
      </w:r>
    </w:p>
    <w:p w14:paraId="505CEF19" w14:textId="77777777" w:rsidR="0014564A" w:rsidRDefault="0014564A" w:rsidP="00BD0F91">
      <w:pPr>
        <w:spacing w:after="0" w:line="240" w:lineRule="auto"/>
        <w:jc w:val="both"/>
      </w:pPr>
    </w:p>
    <w:p w14:paraId="184D6422" w14:textId="77777777" w:rsidR="0014564A" w:rsidRDefault="0014564A" w:rsidP="00BD0F91">
      <w:pPr>
        <w:spacing w:after="0" w:line="240" w:lineRule="auto"/>
        <w:jc w:val="both"/>
      </w:pPr>
    </w:p>
    <w:p w14:paraId="650A608D" w14:textId="77777777" w:rsidR="00DA29C2" w:rsidRDefault="00DA29C2">
      <w:pPr>
        <w:widowControl/>
        <w:spacing w:after="0" w:line="280" w:lineRule="exact"/>
        <w:rPr>
          <w:rFonts w:ascii="Arial" w:hAnsi="Arial" w:cs="Arial"/>
          <w:b/>
        </w:rPr>
      </w:pPr>
      <w:r>
        <w:rPr>
          <w:rFonts w:ascii="Arial" w:hAnsi="Arial" w:cs="Arial"/>
          <w:b/>
        </w:rPr>
        <w:br w:type="page"/>
      </w:r>
    </w:p>
    <w:p w14:paraId="6C071BDB" w14:textId="5B0835F2" w:rsidR="00BD0F91" w:rsidRDefault="008A1DEA" w:rsidP="00BD0F91">
      <w:pPr>
        <w:spacing w:after="0" w:line="240" w:lineRule="auto"/>
        <w:jc w:val="both"/>
        <w:rPr>
          <w:rFonts w:ascii="Arial" w:hAnsi="Arial" w:cs="Arial"/>
          <w:b/>
        </w:rPr>
      </w:pPr>
      <w:r w:rsidRPr="00205616">
        <w:rPr>
          <w:rFonts w:ascii="Arial" w:hAnsi="Arial" w:cs="Arial"/>
          <w:b/>
        </w:rPr>
        <w:lastRenderedPageBreak/>
        <w:t>About Mondi</w:t>
      </w:r>
    </w:p>
    <w:p w14:paraId="67C4808A" w14:textId="77777777" w:rsidR="004A37D7" w:rsidRDefault="004A37D7" w:rsidP="004A37D7">
      <w:pPr>
        <w:spacing w:after="0" w:line="240" w:lineRule="auto"/>
        <w:rPr>
          <w:rFonts w:ascii="Arial" w:hAnsi="Arial" w:cs="Arial"/>
          <w:lang w:val="en-GB"/>
        </w:rPr>
      </w:pPr>
      <w:r w:rsidRPr="004A37D7">
        <w:rPr>
          <w:rFonts w:ascii="Arial" w:hAnsi="Arial" w:cs="Arial"/>
          <w:lang w:val="en-GB"/>
        </w:rPr>
        <w:t xml:space="preserve">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 </w:t>
      </w:r>
    </w:p>
    <w:p w14:paraId="78842232" w14:textId="77777777" w:rsidR="004A37D7" w:rsidRPr="004A37D7" w:rsidRDefault="004A37D7" w:rsidP="004A37D7">
      <w:pPr>
        <w:spacing w:after="0" w:line="240" w:lineRule="auto"/>
        <w:rPr>
          <w:rFonts w:ascii="Arial" w:hAnsi="Arial" w:cs="Arial"/>
          <w:lang w:val="en-GB"/>
        </w:rPr>
      </w:pPr>
    </w:p>
    <w:p w14:paraId="0020BFDE" w14:textId="77777777" w:rsidR="00B4118F" w:rsidRPr="00B4118F" w:rsidRDefault="004A37D7" w:rsidP="004A37D7">
      <w:pPr>
        <w:spacing w:after="0" w:line="240" w:lineRule="auto"/>
        <w:rPr>
          <w:rFonts w:ascii="Arial" w:hAnsi="Arial" w:cs="Arial"/>
          <w:lang w:val="en-GB"/>
        </w:rPr>
      </w:pPr>
      <w:r w:rsidRPr="004A37D7">
        <w:rPr>
          <w:rFonts w:ascii="Arial" w:hAnsi="Arial" w:cs="Arial"/>
          <w:lang w:val="en-GB"/>
        </w:rPr>
        <w:t>In 2022, Mondi had revenues of €8.9 billion and underlying EBITDA of €1.8 billion from continuing operations, and employed 22,000 people worldwide. Mondi has a premium listing on the London Stock Exchange (MNDI), where the Group is a FTSE100 constituent, and also has a secondary listing on the JSE Limited (MNP).</w:t>
      </w:r>
    </w:p>
    <w:p w14:paraId="036D6A1D" w14:textId="77777777" w:rsidR="00B4118F" w:rsidRPr="00B4118F" w:rsidRDefault="00B4118F" w:rsidP="00B4118F">
      <w:pPr>
        <w:spacing w:after="0" w:line="240" w:lineRule="auto"/>
        <w:rPr>
          <w:rFonts w:ascii="Arial" w:hAnsi="Arial" w:cs="Arial"/>
          <w:lang w:val="en-GB"/>
        </w:rPr>
      </w:pPr>
    </w:p>
    <w:p w14:paraId="178C9270" w14:textId="77777777" w:rsidR="00B4118F" w:rsidRPr="007C5D86" w:rsidRDefault="00DA29C2" w:rsidP="00B4118F">
      <w:pPr>
        <w:spacing w:after="0" w:line="240" w:lineRule="auto"/>
        <w:rPr>
          <w:rFonts w:ascii="Arial" w:hAnsi="Arial" w:cs="Arial"/>
          <w:lang w:val="pl-PL"/>
        </w:rPr>
      </w:pPr>
      <w:hyperlink r:id="rId7" w:history="1">
        <w:r w:rsidR="00B4118F" w:rsidRPr="007C5D86">
          <w:rPr>
            <w:rStyle w:val="Hyperlink"/>
            <w:rFonts w:ascii="Arial" w:hAnsi="Arial" w:cs="Arial"/>
            <w:lang w:val="pl-PL"/>
          </w:rPr>
          <w:t>www.mondigroup.com</w:t>
        </w:r>
      </w:hyperlink>
    </w:p>
    <w:p w14:paraId="06DA8182" w14:textId="77777777" w:rsidR="00B4118F" w:rsidRPr="007C5D86" w:rsidRDefault="00B4118F" w:rsidP="00B4118F">
      <w:pPr>
        <w:spacing w:after="0" w:line="240" w:lineRule="auto"/>
        <w:rPr>
          <w:rFonts w:ascii="Arial" w:hAnsi="Arial" w:cs="Arial"/>
          <w:lang w:val="pl-PL"/>
        </w:rPr>
      </w:pPr>
    </w:p>
    <w:p w14:paraId="07A708F9" w14:textId="77777777" w:rsidR="007E7EAB" w:rsidRPr="007C5D86" w:rsidRDefault="007E7EAB" w:rsidP="0014564A">
      <w:pPr>
        <w:spacing w:after="0" w:line="240" w:lineRule="auto"/>
        <w:rPr>
          <w:rFonts w:ascii="Arial" w:hAnsi="Arial" w:cs="Arial"/>
          <w:lang w:val="pl-PL"/>
        </w:rPr>
      </w:pPr>
    </w:p>
    <w:p w14:paraId="2E0FDEC9" w14:textId="77777777" w:rsidR="007E7EAB" w:rsidRPr="007C5D86" w:rsidRDefault="007E7EAB" w:rsidP="00BD0F91">
      <w:pPr>
        <w:pStyle w:val="MondiMemoinformation"/>
        <w:spacing w:after="0" w:line="240" w:lineRule="auto"/>
        <w:rPr>
          <w:rFonts w:ascii="Arial" w:hAnsi="Arial"/>
          <w:b/>
          <w:lang w:val="pl-PL"/>
        </w:rPr>
      </w:pPr>
      <w:r w:rsidRPr="007C5D86">
        <w:rPr>
          <w:rFonts w:ascii="Arial" w:hAnsi="Arial"/>
          <w:b/>
          <w:lang w:val="pl-PL"/>
        </w:rPr>
        <w:t>Contact:</w:t>
      </w:r>
    </w:p>
    <w:p w14:paraId="31E28832" w14:textId="77777777" w:rsidR="007E7EAB" w:rsidRPr="00DA29C2" w:rsidRDefault="007E7EAB" w:rsidP="00BD0F91">
      <w:pPr>
        <w:pStyle w:val="MondiMemoinformation"/>
        <w:spacing w:after="0" w:line="240" w:lineRule="auto"/>
        <w:rPr>
          <w:rFonts w:ascii="Arial" w:hAnsi="Arial"/>
          <w:lang w:val="pl-PL"/>
        </w:rPr>
      </w:pPr>
      <w:r w:rsidRPr="00DA29C2">
        <w:rPr>
          <w:rFonts w:ascii="Arial" w:hAnsi="Arial"/>
          <w:lang w:val="pl-PL"/>
        </w:rPr>
        <w:t>Judith Wronn</w:t>
      </w:r>
    </w:p>
    <w:p w14:paraId="5A8FA6B7" w14:textId="77777777" w:rsidR="007E7EAB" w:rsidRPr="00DA29C2" w:rsidRDefault="00C3673B" w:rsidP="00BD0F91">
      <w:pPr>
        <w:pStyle w:val="MondiMemoinformation"/>
        <w:spacing w:after="0" w:line="240" w:lineRule="auto"/>
        <w:rPr>
          <w:rFonts w:ascii="Arial" w:hAnsi="Arial"/>
          <w:lang w:val="en-GB"/>
        </w:rPr>
      </w:pPr>
      <w:r w:rsidRPr="00DA29C2">
        <w:rPr>
          <w:rFonts w:ascii="Arial" w:hAnsi="Arial"/>
          <w:lang w:val="en-GB"/>
        </w:rPr>
        <w:t>Head of Communication, Mondi Flexible Packaging</w:t>
      </w:r>
    </w:p>
    <w:p w14:paraId="53FB93AF" w14:textId="77777777" w:rsidR="007E7EAB" w:rsidRPr="00DA29C2" w:rsidRDefault="007E7EAB" w:rsidP="00BD0F91">
      <w:pPr>
        <w:pStyle w:val="MondiMemoinformation"/>
        <w:spacing w:after="0" w:line="240" w:lineRule="auto"/>
        <w:rPr>
          <w:rFonts w:ascii="Arial" w:hAnsi="Arial"/>
          <w:lang w:val="fr-FR"/>
        </w:rPr>
      </w:pPr>
      <w:r w:rsidRPr="00DA29C2">
        <w:rPr>
          <w:rFonts w:ascii="Arial" w:hAnsi="Arial"/>
          <w:lang w:val="fr-FR"/>
        </w:rPr>
        <w:t>Tel: +49 151 1771 4692</w:t>
      </w:r>
    </w:p>
    <w:p w14:paraId="755D7098"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DA29C2">
        <w:rPr>
          <w:rFonts w:ascii="Arial" w:hAnsi="Arial"/>
          <w:lang w:val="fr-FR"/>
        </w:rPr>
        <w:t xml:space="preserve">Email: </w:t>
      </w:r>
      <w:hyperlink r:id="rId8" w:history="1">
        <w:r w:rsidRPr="00DA29C2">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1CB57720"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78A7BC7F"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55F744FA"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0A1E19F1"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3FD5F457"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9" w:history="1">
        <w:r w:rsidRPr="00A347D9">
          <w:rPr>
            <w:rStyle w:val="Hyperlink"/>
            <w:lang w:val="cs-CZ"/>
          </w:rPr>
          <w:t>klommaert@emg-marcom.com</w:t>
        </w:r>
      </w:hyperlink>
    </w:p>
    <w:p w14:paraId="0E0B7384" w14:textId="77777777" w:rsidR="007E7EAB" w:rsidRPr="00654302" w:rsidRDefault="007E7EAB" w:rsidP="00BD0F91">
      <w:pPr>
        <w:pStyle w:val="MondiMemoinformation"/>
        <w:spacing w:after="0" w:line="240" w:lineRule="auto"/>
        <w:rPr>
          <w:rFonts w:ascii="Arial" w:hAnsi="Arial"/>
          <w:b/>
          <w:lang w:val="fr-FR"/>
        </w:rPr>
      </w:pPr>
    </w:p>
    <w:p w14:paraId="685B547C" w14:textId="77777777" w:rsidR="007E7EAB" w:rsidRPr="00654302" w:rsidRDefault="007E7EAB" w:rsidP="00BD0F91">
      <w:pPr>
        <w:pStyle w:val="MondiMemoinformation"/>
        <w:spacing w:after="0" w:line="240" w:lineRule="auto"/>
        <w:rPr>
          <w:rFonts w:ascii="Arial" w:hAnsi="Arial"/>
          <w:b/>
          <w:lang w:val="fr-FR"/>
        </w:rPr>
      </w:pPr>
    </w:p>
    <w:p w14:paraId="2BE29AE4"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t xml:space="preserve">Photos: </w:t>
      </w:r>
    </w:p>
    <w:p w14:paraId="2F5CF89E" w14:textId="25175C53" w:rsidR="00DA29C2" w:rsidRDefault="0014564A" w:rsidP="00967D8A">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4F7E1388" wp14:editId="1398DFCB">
            <wp:extent cx="4320000" cy="3234743"/>
            <wp:effectExtent l="0" t="0" r="4445"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3234743"/>
                    </a:xfrm>
                    <a:prstGeom prst="rect">
                      <a:avLst/>
                    </a:prstGeom>
                  </pic:spPr>
                </pic:pic>
              </a:graphicData>
            </a:graphic>
          </wp:inline>
        </w:drawing>
      </w:r>
    </w:p>
    <w:p w14:paraId="0C3DB326" w14:textId="77777777" w:rsidR="00DA29C2" w:rsidRDefault="00DA29C2">
      <w:pPr>
        <w:widowControl/>
        <w:spacing w:after="0" w:line="280" w:lineRule="exact"/>
        <w:rPr>
          <w:rFonts w:ascii="Arial" w:hAnsi="Arial" w:cs="Arial"/>
          <w:b/>
          <w:lang w:val="en-GB"/>
        </w:rPr>
      </w:pPr>
      <w:r>
        <w:rPr>
          <w:rFonts w:ascii="Arial" w:hAnsi="Arial"/>
          <w:b/>
          <w:lang w:val="en-GB"/>
        </w:rPr>
        <w:br w:type="page"/>
      </w:r>
    </w:p>
    <w:p w14:paraId="5251BEF3" w14:textId="61B33F75" w:rsidR="0014564A" w:rsidRPr="00967D8A" w:rsidRDefault="00DA29C2" w:rsidP="00967D8A">
      <w:pPr>
        <w:pStyle w:val="MondiMemoinformation"/>
        <w:spacing w:after="0" w:line="240" w:lineRule="auto"/>
        <w:rPr>
          <w:rFonts w:ascii="Arial" w:hAnsi="Arial"/>
          <w:b/>
          <w:lang w:val="en-GB"/>
        </w:rPr>
      </w:pPr>
      <w:r>
        <w:rPr>
          <w:rFonts w:ascii="Arial" w:hAnsi="Arial"/>
          <w:b/>
          <w:noProof/>
          <w:lang w:val="en-GB"/>
        </w:rPr>
        <w:lastRenderedPageBreak/>
        <w:drawing>
          <wp:inline distT="0" distB="0" distL="0" distR="0" wp14:anchorId="349651DB" wp14:editId="6ACE23DE">
            <wp:extent cx="4320000" cy="2796807"/>
            <wp:effectExtent l="0" t="0" r="444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796807"/>
                    </a:xfrm>
                    <a:prstGeom prst="rect">
                      <a:avLst/>
                    </a:prstGeom>
                  </pic:spPr>
                </pic:pic>
              </a:graphicData>
            </a:graphic>
          </wp:inline>
        </w:drawing>
      </w:r>
    </w:p>
    <w:p w14:paraId="1CBA8C6F" w14:textId="237D092C" w:rsidR="0014564A" w:rsidRPr="00967D8A" w:rsidRDefault="00DA29C2" w:rsidP="00BD0F91">
      <w:pPr>
        <w:spacing w:after="0" w:line="240" w:lineRule="auto"/>
        <w:rPr>
          <w:rFonts w:ascii="Arial" w:hAnsi="Arial"/>
          <w:lang w:val="en-GB"/>
        </w:rPr>
      </w:pPr>
      <w:r w:rsidRPr="00DA29C2">
        <w:rPr>
          <w:rFonts w:ascii="Arial" w:hAnsi="Arial"/>
          <w:lang w:val="en-GB"/>
        </w:rPr>
        <w:t>Food paper packaging with recycled content created by Mondi and Syntegon</w:t>
      </w:r>
      <w:r w:rsidR="0014564A" w:rsidRPr="00967D8A">
        <w:rPr>
          <w:rFonts w:ascii="Arial" w:hAnsi="Arial"/>
          <w:lang w:val="en-GB"/>
        </w:rPr>
        <w:t xml:space="preserve">. </w:t>
      </w:r>
      <w:r>
        <w:rPr>
          <w:rFonts w:ascii="Arial" w:hAnsi="Arial"/>
          <w:lang w:val="en-GB"/>
        </w:rPr>
        <w:br/>
      </w:r>
      <w:r w:rsidR="0014564A" w:rsidRPr="00967D8A">
        <w:rPr>
          <w:rFonts w:ascii="Arial" w:hAnsi="Arial"/>
          <w:lang w:val="en-GB"/>
        </w:rPr>
        <w:t>(Photo</w:t>
      </w:r>
      <w:r>
        <w:rPr>
          <w:rFonts w:ascii="Arial" w:hAnsi="Arial"/>
          <w:lang w:val="en-GB"/>
        </w:rPr>
        <w:t>s</w:t>
      </w:r>
      <w:r w:rsidR="0014564A" w:rsidRPr="00967D8A">
        <w:rPr>
          <w:rFonts w:ascii="Arial" w:hAnsi="Arial"/>
          <w:lang w:val="en-GB"/>
        </w:rPr>
        <w:t>: Mondi, PR</w:t>
      </w:r>
      <w:r>
        <w:rPr>
          <w:rFonts w:ascii="Arial" w:hAnsi="Arial"/>
          <w:lang w:val="en-GB"/>
        </w:rPr>
        <w:t>253</w:t>
      </w:r>
      <w:r w:rsidR="0014564A" w:rsidRPr="00967D8A">
        <w:rPr>
          <w:rFonts w:ascii="Arial" w:hAnsi="Arial"/>
          <w:lang w:val="en-GB"/>
        </w:rPr>
        <w:t>)</w:t>
      </w:r>
    </w:p>
    <w:p w14:paraId="3BAA394B" w14:textId="77777777" w:rsidR="0014564A" w:rsidRPr="00967D8A" w:rsidRDefault="0014564A" w:rsidP="00BD0F91">
      <w:pPr>
        <w:pStyle w:val="MondiMemoinformation"/>
        <w:spacing w:after="0" w:line="240" w:lineRule="auto"/>
        <w:rPr>
          <w:lang w:val="en-GB"/>
        </w:rPr>
      </w:pPr>
    </w:p>
    <w:p w14:paraId="0C64CA37" w14:textId="77777777" w:rsidR="0014564A" w:rsidRPr="00967D8A" w:rsidRDefault="0014564A" w:rsidP="00BD0F91">
      <w:pPr>
        <w:pStyle w:val="MondiMemoinformation"/>
        <w:spacing w:after="0" w:line="240" w:lineRule="auto"/>
        <w:rPr>
          <w:lang w:val="en-GB"/>
        </w:rPr>
      </w:pPr>
    </w:p>
    <w:p w14:paraId="11AE5CE6" w14:textId="77777777" w:rsidR="007E7EAB" w:rsidRPr="00967D8A" w:rsidRDefault="007E7EAB" w:rsidP="00BD0F91">
      <w:pPr>
        <w:pStyle w:val="MondiMemoinformation"/>
        <w:spacing w:after="0" w:line="240" w:lineRule="auto"/>
        <w:rPr>
          <w:lang w:val="en-GB"/>
        </w:rPr>
      </w:pPr>
    </w:p>
    <w:p w14:paraId="692EB0E1"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3F4492F6" w14:textId="77777777" w:rsidR="0014564A" w:rsidRPr="00041E6B" w:rsidRDefault="00DA29C2" w:rsidP="00BD0F91">
      <w:pPr>
        <w:spacing w:after="0"/>
        <w:rPr>
          <w:rFonts w:ascii="Arial" w:hAnsi="Arial"/>
        </w:rPr>
      </w:pPr>
      <w:hyperlink r:id="rId12" w:history="1">
        <w:r w:rsidR="0014564A" w:rsidRPr="00041E6B">
          <w:rPr>
            <w:rStyle w:val="Hyperlink"/>
          </w:rPr>
          <w:t>www.PressReleaseFinder.com</w:t>
        </w:r>
      </w:hyperlink>
      <w:r w:rsidR="0014564A" w:rsidRPr="00041E6B">
        <w:rPr>
          <w:rFonts w:ascii="Arial" w:hAnsi="Arial"/>
        </w:rPr>
        <w:t xml:space="preserve">. </w:t>
      </w:r>
    </w:p>
    <w:p w14:paraId="44C6BE6F"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3"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sectPr w:rsidR="009F2DEA" w:rsidRPr="006518FB" w:rsidSect="006B1F49">
      <w:headerReference w:type="default" r:id="rId14"/>
      <w:headerReference w:type="first" r:id="rId15"/>
      <w:footerReference w:type="first" r:id="rId16"/>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A48E" w14:textId="77777777" w:rsidR="00593034" w:rsidRDefault="00593034" w:rsidP="002B57D1">
      <w:pPr>
        <w:spacing w:line="240" w:lineRule="auto"/>
      </w:pPr>
      <w:r>
        <w:separator/>
      </w:r>
    </w:p>
  </w:endnote>
  <w:endnote w:type="continuationSeparator" w:id="0">
    <w:p w14:paraId="35783B27" w14:textId="77777777" w:rsidR="00593034" w:rsidRDefault="00593034"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82EB"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6B1475D8"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7A9B" w14:textId="77777777" w:rsidR="00593034" w:rsidRDefault="00593034" w:rsidP="002B57D1">
      <w:pPr>
        <w:spacing w:line="240" w:lineRule="auto"/>
      </w:pPr>
      <w:r>
        <w:separator/>
      </w:r>
    </w:p>
  </w:footnote>
  <w:footnote w:type="continuationSeparator" w:id="0">
    <w:p w14:paraId="57959266" w14:textId="77777777" w:rsidR="00593034" w:rsidRDefault="00593034"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311F" w14:textId="77777777" w:rsidR="00A32DC3" w:rsidRDefault="00A32DC3" w:rsidP="001E066C">
    <w:pPr>
      <w:pStyle w:val="MondiTextGrid"/>
      <w:spacing w:after="0"/>
    </w:pPr>
  </w:p>
  <w:p w14:paraId="7AA773CF"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227806E7" wp14:editId="71AD8AA1">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229B5D56" w14:textId="77777777" w:rsidTr="007417C9">
      <w:trPr>
        <w:trHeight w:hRule="exact" w:val="3459"/>
      </w:trPr>
      <w:tc>
        <w:tcPr>
          <w:tcW w:w="4990" w:type="dxa"/>
          <w:vAlign w:val="center"/>
        </w:tcPr>
        <w:p w14:paraId="3D8E9949" w14:textId="77777777" w:rsidR="00A32DC3" w:rsidRDefault="00A32DC3" w:rsidP="007417C9">
          <w:pPr>
            <w:pStyle w:val="Header"/>
            <w:tabs>
              <w:tab w:val="clear" w:pos="9072"/>
              <w:tab w:val="right" w:pos="8505"/>
            </w:tabs>
            <w:jc w:val="center"/>
          </w:pPr>
        </w:p>
      </w:tc>
    </w:tr>
  </w:tbl>
  <w:p w14:paraId="3D588196"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29AC43F7" wp14:editId="50B82FC6">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34"/>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A37D7"/>
    <w:rsid w:val="004B4ABD"/>
    <w:rsid w:val="00505E39"/>
    <w:rsid w:val="00566208"/>
    <w:rsid w:val="00593034"/>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3F65"/>
    <w:rsid w:val="007A6E8A"/>
    <w:rsid w:val="007C2642"/>
    <w:rsid w:val="007C5D86"/>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A29C2"/>
    <w:rsid w:val="00DC2C99"/>
    <w:rsid w:val="00E24737"/>
    <w:rsid w:val="00E415A5"/>
    <w:rsid w:val="00E635A7"/>
    <w:rsid w:val="00EA22E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92481"/>
  <w15:docId w15:val="{8EB1870F-AE6E-4B07-9CB1-29136CB0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Wronn@mondigroup.com" TargetMode="External"/><Relationship Id="rId13" Type="http://schemas.openxmlformats.org/officeDocument/2006/relationships/hyperlink" Target="mailto:klommaert@emg-marco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digroup.com" TargetMode="External"/><Relationship Id="rId12" Type="http://schemas.openxmlformats.org/officeDocument/2006/relationships/hyperlink" Target="http://www.PressReleaseFind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lommaert@emg-marco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DC-VFS01-152\Customers$\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3</Pages>
  <Words>652</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Food paper packaging with recycled content created by Mondi and Syntegon</vt:lpstr>
      <vt:lpstr/>
    </vt:vector>
  </TitlesOfParts>
  <Manager>Belinda Boer</Manager>
  <Company>EMG</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paper packaging with recycled content created by Mondi and Syntegon</dc:title>
  <dc:creator>Kim Lommaert</dc:creator>
  <cp:keywords>253</cp:keywords>
  <cp:lastModifiedBy>Belinda Boer</cp:lastModifiedBy>
  <cp:revision>2</cp:revision>
  <cp:lastPrinted>2010-06-06T14:32:00Z</cp:lastPrinted>
  <dcterms:created xsi:type="dcterms:W3CDTF">2023-06-13T10:10:00Z</dcterms:created>
  <dcterms:modified xsi:type="dcterms:W3CDTF">2023-06-13T10:15:00Z</dcterms:modified>
  <cp:category>PR</cp:category>
</cp:coreProperties>
</file>