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D746E83"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8.4pt" to="49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" strokecolor="#7f7f7f" strokeweight=".5pt">
                <v:shadow on="t" color="black" opacity="24903f" origin=",.5" offset="0,.55556mm"/>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05D0CA72" w14:textId="561B8D92" w:rsidR="007B1574" w:rsidRPr="00520C8E" w:rsidRDefault="007B1574" w:rsidP="005470BA">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005B6F4E">
        <w:rPr>
          <w:rFonts w:ascii="Verdana" w:eastAsia="Times New Roman" w:hAnsi="Verdana"/>
          <w:b/>
          <w:color w:val="000000"/>
          <w:szCs w:val="24"/>
          <w:lang w:val="en-GB"/>
        </w:rPr>
        <w:t>Norwalt Automation Group</w:t>
      </w:r>
    </w:p>
    <w:p w14:paraId="35F31889" w14:textId="77777777" w:rsidR="007B1574" w:rsidRPr="00520C8E" w:rsidRDefault="007B1574" w:rsidP="00A93623">
      <w:pPr>
        <w:tabs>
          <w:tab w:val="left" w:pos="360"/>
          <w:tab w:val="left" w:pos="9180"/>
        </w:tabs>
        <w:spacing w:before="180" w:after="0" w:line="264" w:lineRule="auto"/>
        <w:ind w:left="-720" w:right="446"/>
        <w:rPr>
          <w:rFonts w:ascii="Verdana" w:eastAsia="Times New Roman" w:hAnsi="Verdana"/>
          <w:color w:val="000000"/>
          <w:szCs w:val="24"/>
        </w:rPr>
      </w:pPr>
      <w:r w:rsidRPr="00570D4E">
        <w:rPr>
          <w:rFonts w:ascii="Verdana" w:eastAsia="Times New Roman" w:hAnsi="Verdana"/>
          <w:b/>
          <w:color w:val="999999"/>
          <w:szCs w:val="24"/>
        </w:rPr>
        <w:t>contact:</w:t>
      </w:r>
      <w:r w:rsidR="00900116">
        <w:rPr>
          <w:rFonts w:ascii="Verdana" w:eastAsia="Times New Roman" w:hAnsi="Verdana"/>
          <w:color w:val="000000"/>
          <w:szCs w:val="24"/>
        </w:rPr>
        <w:tab/>
        <w:t>Christopher Dale</w:t>
      </w:r>
    </w:p>
    <w:p w14:paraId="4A00FE2F"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szCs w:val="24"/>
        </w:rPr>
      </w:pPr>
      <w:r w:rsidRPr="00520C8E">
        <w:rPr>
          <w:rFonts w:ascii="Verdana" w:eastAsia="Times New Roman" w:hAnsi="Verdana"/>
          <w:color w:val="999999"/>
          <w:szCs w:val="24"/>
        </w:rPr>
        <w:tab/>
      </w:r>
      <w:r w:rsidRPr="00520C8E">
        <w:rPr>
          <w:rFonts w:ascii="Verdana" w:eastAsia="Times New Roman" w:hAnsi="Verdana"/>
          <w:szCs w:val="24"/>
        </w:rPr>
        <w:t xml:space="preserve">Turchette </w:t>
      </w:r>
      <w:r w:rsidR="00494892" w:rsidRPr="00520C8E">
        <w:rPr>
          <w:rFonts w:ascii="Verdana" w:eastAsia="Times New Roman" w:hAnsi="Verdana"/>
          <w:szCs w:val="24"/>
        </w:rPr>
        <w:t>Agency</w:t>
      </w:r>
    </w:p>
    <w:p w14:paraId="232436AE"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t xml:space="preserve">(973) 227-8080, ext. </w:t>
      </w:r>
      <w:r w:rsidR="00494892" w:rsidRPr="00520C8E">
        <w:rPr>
          <w:rFonts w:ascii="Verdana" w:eastAsia="Times New Roman" w:hAnsi="Verdana"/>
          <w:color w:val="000000"/>
          <w:szCs w:val="24"/>
        </w:rPr>
        <w:t>1</w:t>
      </w:r>
      <w:r w:rsidRPr="00520C8E">
        <w:rPr>
          <w:rFonts w:ascii="Verdana" w:eastAsia="Times New Roman" w:hAnsi="Verdana"/>
          <w:color w:val="000000"/>
          <w:szCs w:val="24"/>
        </w:rPr>
        <w:t>16</w:t>
      </w:r>
    </w:p>
    <w:p w14:paraId="3F527060"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r>
      <w:hyperlink r:id="rId8" w:history="1">
        <w:r w:rsidRPr="00520C8E">
          <w:rPr>
            <w:rFonts w:ascii="Verdana" w:eastAsia="Times New Roman" w:hAnsi="Verdana"/>
            <w:color w:val="0000FF"/>
            <w:szCs w:val="24"/>
            <w:u w:val="single"/>
          </w:rPr>
          <w:t>cdale@turchette.com</w:t>
        </w:r>
      </w:hyperlink>
      <w:r w:rsidRPr="00520C8E">
        <w:rPr>
          <w:rFonts w:ascii="Verdana" w:eastAsia="Times New Roman" w:hAnsi="Verdana"/>
          <w:color w:val="000000"/>
          <w:szCs w:val="24"/>
        </w:rPr>
        <w:tab/>
      </w:r>
    </w:p>
    <w:p w14:paraId="58ADF16F" w14:textId="018E7BE3" w:rsidR="007B1574" w:rsidRPr="00B76E91" w:rsidRDefault="007B1574" w:rsidP="00A93623">
      <w:pPr>
        <w:tabs>
          <w:tab w:val="left" w:pos="360"/>
          <w:tab w:val="left" w:pos="9180"/>
        </w:tabs>
        <w:spacing w:before="120" w:after="0" w:line="264" w:lineRule="auto"/>
        <w:ind w:left="-720" w:right="446"/>
        <w:rPr>
          <w:rFonts w:ascii="Verdana" w:eastAsia="Times New Roman" w:hAnsi="Verdana" w:cs="Arial"/>
        </w:rPr>
      </w:pPr>
      <w:r w:rsidRPr="00520C8E">
        <w:rPr>
          <w:rFonts w:ascii="Verdana" w:eastAsia="Times New Roman" w:hAnsi="Verdana"/>
          <w:color w:val="000000"/>
        </w:rPr>
        <w:tab/>
      </w:r>
      <w:r w:rsidR="005B6F4E">
        <w:rPr>
          <w:rFonts w:ascii="Verdana" w:eastAsia="Times New Roman" w:hAnsi="Verdana" w:cs="Arial"/>
        </w:rPr>
        <w:t>Mike Seitel</w:t>
      </w:r>
    </w:p>
    <w:p w14:paraId="24141202" w14:textId="2CD49DBC" w:rsidR="007B1574" w:rsidRPr="00B76E91" w:rsidRDefault="007B1574" w:rsidP="00A93623">
      <w:pPr>
        <w:tabs>
          <w:tab w:val="left" w:pos="360"/>
          <w:tab w:val="left" w:pos="9180"/>
        </w:tabs>
        <w:spacing w:after="0" w:line="264" w:lineRule="auto"/>
        <w:ind w:left="-720" w:right="450"/>
        <w:rPr>
          <w:rFonts w:ascii="Verdana" w:eastAsia="Times New Roman" w:hAnsi="Verdana"/>
        </w:rPr>
      </w:pPr>
      <w:r w:rsidRPr="00B76E91">
        <w:rPr>
          <w:rFonts w:ascii="Verdana" w:eastAsia="Times New Roman" w:hAnsi="Verdana"/>
          <w:color w:val="999999"/>
        </w:rPr>
        <w:tab/>
      </w:r>
      <w:r w:rsidR="005B6F4E">
        <w:rPr>
          <w:rFonts w:ascii="Verdana" w:eastAsia="Times New Roman" w:hAnsi="Verdana"/>
        </w:rPr>
        <w:t>Norwalt Automation Group</w:t>
      </w:r>
    </w:p>
    <w:p w14:paraId="711E8FF2" w14:textId="23047195" w:rsidR="007B1574" w:rsidRPr="0075616E" w:rsidRDefault="00B76E91" w:rsidP="00A93623">
      <w:pPr>
        <w:tabs>
          <w:tab w:val="left" w:pos="360"/>
          <w:tab w:val="left" w:pos="9180"/>
        </w:tabs>
        <w:spacing w:after="0" w:line="264" w:lineRule="auto"/>
        <w:ind w:left="-720" w:right="450"/>
        <w:rPr>
          <w:rFonts w:ascii="Verdana" w:hAnsi="Verdana" w:cs="Calibri"/>
          <w:color w:val="FF0000"/>
          <w:szCs w:val="24"/>
        </w:rPr>
      </w:pPr>
      <w:r>
        <w:rPr>
          <w:rFonts w:ascii="Verdana" w:hAnsi="Verdana" w:cs="Calibri"/>
          <w:color w:val="FF0000"/>
          <w:szCs w:val="24"/>
        </w:rPr>
        <w:tab/>
      </w:r>
      <w:r w:rsidR="0075616E" w:rsidRPr="0075616E">
        <w:rPr>
          <w:rFonts w:ascii="Verdana" w:hAnsi="Verdana" w:cs="Arial"/>
          <w:color w:val="212121"/>
        </w:rPr>
        <w:t>973-521-7254</w:t>
      </w:r>
    </w:p>
    <w:p w14:paraId="3C853159" w14:textId="3D744442" w:rsidR="007B1574" w:rsidRPr="00520C8E" w:rsidRDefault="00B76E91" w:rsidP="00046907">
      <w:pPr>
        <w:tabs>
          <w:tab w:val="left" w:pos="360"/>
          <w:tab w:val="left" w:pos="9180"/>
        </w:tabs>
        <w:spacing w:after="0" w:line="264" w:lineRule="auto"/>
        <w:ind w:left="-720" w:right="450"/>
        <w:rPr>
          <w:rFonts w:ascii="Verdana" w:hAnsi="Verdana"/>
        </w:rPr>
      </w:pPr>
      <w:r w:rsidRPr="0075616E">
        <w:rPr>
          <w:rFonts w:ascii="Verdana" w:hAnsi="Verdana" w:cs="Calibri"/>
          <w:szCs w:val="24"/>
        </w:rPr>
        <w:tab/>
      </w:r>
      <w:hyperlink r:id="rId9" w:history="1">
        <w:r w:rsidR="005B6F4E" w:rsidRPr="00CA44B9">
          <w:rPr>
            <w:rStyle w:val="Hyperlink"/>
            <w:rFonts w:ascii="Verdana" w:hAnsi="Verdana" w:cs="Calibri"/>
            <w:szCs w:val="24"/>
          </w:rPr>
          <w:t>mike@norwalt.com</w:t>
        </w:r>
      </w:hyperlink>
      <w:r w:rsidR="005B6F4E">
        <w:rPr>
          <w:rFonts w:ascii="Verdana" w:hAnsi="Verdana" w:cs="Calibri"/>
          <w:szCs w:val="24"/>
        </w:rPr>
        <w:t xml:space="preserve"> </w:t>
      </w:r>
      <w:r w:rsidR="0075616E">
        <w:rPr>
          <w:rFonts w:ascii="Verdana" w:hAnsi="Verdana" w:cs="Calibri"/>
          <w:szCs w:val="24"/>
        </w:rPr>
        <w:t xml:space="preserve"> </w:t>
      </w:r>
    </w:p>
    <w:p w14:paraId="747EBC0D" w14:textId="2DF9E813" w:rsidR="005B6F4E" w:rsidRPr="00046907" w:rsidRDefault="005B6F4E" w:rsidP="005B6F4E">
      <w:pPr>
        <w:pStyle w:val="Default"/>
        <w:spacing w:before="200" w:line="276" w:lineRule="auto"/>
        <w:jc w:val="center"/>
        <w:rPr>
          <w:rFonts w:ascii="Verdana" w:hAnsi="Verdana" w:cstheme="minorHAnsi"/>
          <w:b/>
          <w:sz w:val="28"/>
          <w:szCs w:val="28"/>
        </w:rPr>
      </w:pPr>
      <w:r w:rsidRPr="00046907">
        <w:rPr>
          <w:rFonts w:ascii="Verdana" w:hAnsi="Verdana" w:cstheme="minorHAnsi"/>
          <w:b/>
          <w:sz w:val="28"/>
          <w:szCs w:val="28"/>
        </w:rPr>
        <w:t xml:space="preserve">Norwalt Automation Group Launches New Corporate Umbrella </w:t>
      </w:r>
      <w:r w:rsidR="00BE7725">
        <w:rPr>
          <w:rFonts w:ascii="Verdana" w:hAnsi="Verdana" w:cstheme="minorHAnsi"/>
          <w:b/>
          <w:sz w:val="28"/>
          <w:szCs w:val="28"/>
        </w:rPr>
        <w:t>Company</w:t>
      </w:r>
      <w:r w:rsidRPr="00046907">
        <w:rPr>
          <w:rFonts w:ascii="Verdana" w:hAnsi="Verdana" w:cstheme="minorHAnsi"/>
          <w:b/>
          <w:sz w:val="28"/>
          <w:szCs w:val="28"/>
        </w:rPr>
        <w:t>, Introduc</w:t>
      </w:r>
      <w:r w:rsidR="004C0361">
        <w:rPr>
          <w:rFonts w:ascii="Verdana" w:hAnsi="Verdana" w:cstheme="minorHAnsi"/>
          <w:b/>
          <w:sz w:val="28"/>
          <w:szCs w:val="28"/>
        </w:rPr>
        <w:t>es</w:t>
      </w:r>
      <w:r w:rsidRPr="00046907">
        <w:rPr>
          <w:rFonts w:ascii="Verdana" w:hAnsi="Verdana" w:cstheme="minorHAnsi"/>
          <w:b/>
          <w:sz w:val="28"/>
          <w:szCs w:val="28"/>
        </w:rPr>
        <w:t xml:space="preserve"> Four Specialized Divisions</w:t>
      </w:r>
    </w:p>
    <w:p w14:paraId="1897BCC3" w14:textId="0371318E" w:rsidR="00046907" w:rsidRPr="00046907" w:rsidRDefault="00046907" w:rsidP="005B6F4E">
      <w:pPr>
        <w:pStyle w:val="Default"/>
        <w:spacing w:before="200" w:line="276" w:lineRule="auto"/>
        <w:jc w:val="center"/>
        <w:rPr>
          <w:rFonts w:ascii="Verdana" w:hAnsi="Verdana" w:cstheme="minorHAnsi"/>
          <w:b/>
          <w:i/>
          <w:iCs/>
        </w:rPr>
      </w:pPr>
      <w:r w:rsidRPr="00046907">
        <w:rPr>
          <w:rFonts w:ascii="Verdana" w:hAnsi="Verdana" w:cstheme="minorHAnsi"/>
          <w:b/>
          <w:i/>
          <w:iCs/>
        </w:rPr>
        <w:t xml:space="preserve">New </w:t>
      </w:r>
      <w:r w:rsidR="007426EF">
        <w:rPr>
          <w:rFonts w:ascii="Verdana" w:hAnsi="Verdana" w:cstheme="minorHAnsi"/>
          <w:b/>
          <w:i/>
          <w:iCs/>
        </w:rPr>
        <w:t>d</w:t>
      </w:r>
      <w:r w:rsidRPr="00046907">
        <w:rPr>
          <w:rFonts w:ascii="Verdana" w:hAnsi="Verdana" w:cstheme="minorHAnsi"/>
          <w:b/>
          <w:i/>
          <w:iCs/>
        </w:rPr>
        <w:t xml:space="preserve">ivisions strategically align company to better suit target markets in the automation space. </w:t>
      </w:r>
    </w:p>
    <w:p w14:paraId="70CCDED0" w14:textId="4C1C214C" w:rsidR="005B6F4E" w:rsidRPr="005B6F4E" w:rsidRDefault="005B6F4E" w:rsidP="005B6F4E">
      <w:pPr>
        <w:pStyle w:val="Default"/>
        <w:spacing w:before="200" w:line="276" w:lineRule="auto"/>
        <w:rPr>
          <w:rFonts w:ascii="Verdana" w:hAnsi="Verdana" w:cstheme="minorHAnsi"/>
          <w:bCs/>
          <w:sz w:val="20"/>
          <w:szCs w:val="20"/>
        </w:rPr>
      </w:pPr>
      <w:r w:rsidRPr="00046907">
        <w:rPr>
          <w:rFonts w:ascii="Verdana" w:hAnsi="Verdana" w:cstheme="minorHAnsi"/>
          <w:b/>
          <w:i/>
          <w:iCs/>
          <w:sz w:val="20"/>
          <w:szCs w:val="20"/>
        </w:rPr>
        <w:t>Randolph, NJ</w:t>
      </w:r>
      <w:r w:rsidRPr="005B6F4E">
        <w:rPr>
          <w:rFonts w:ascii="Verdana" w:hAnsi="Verdana" w:cstheme="minorHAnsi"/>
          <w:bCs/>
          <w:sz w:val="20"/>
          <w:szCs w:val="20"/>
        </w:rPr>
        <w:t xml:space="preserve"> – </w:t>
      </w:r>
      <w:r w:rsidRPr="007426EF">
        <w:rPr>
          <w:rFonts w:ascii="Verdana" w:hAnsi="Verdana" w:cstheme="minorHAnsi"/>
          <w:b/>
          <w:sz w:val="20"/>
          <w:szCs w:val="20"/>
        </w:rPr>
        <w:t>Norwalt</w:t>
      </w:r>
      <w:r w:rsidRPr="005B6F4E">
        <w:rPr>
          <w:rFonts w:ascii="Verdana" w:hAnsi="Verdana" w:cstheme="minorHAnsi"/>
          <w:bCs/>
          <w:sz w:val="20"/>
          <w:szCs w:val="20"/>
        </w:rPr>
        <w:t xml:space="preserve">, a leader in automation systems integration, is proud to announce the launch of its new corporate umbrella </w:t>
      </w:r>
      <w:r w:rsidR="00BE7725">
        <w:rPr>
          <w:rFonts w:ascii="Verdana" w:hAnsi="Verdana" w:cstheme="minorHAnsi"/>
          <w:bCs/>
          <w:sz w:val="20"/>
          <w:szCs w:val="20"/>
        </w:rPr>
        <w:t>company</w:t>
      </w:r>
      <w:r w:rsidRPr="005B6F4E">
        <w:rPr>
          <w:rFonts w:ascii="Verdana" w:hAnsi="Verdana" w:cstheme="minorHAnsi"/>
          <w:bCs/>
          <w:sz w:val="20"/>
          <w:szCs w:val="20"/>
        </w:rPr>
        <w:t xml:space="preserve">, </w:t>
      </w:r>
      <w:r w:rsidR="00046907">
        <w:rPr>
          <w:rFonts w:ascii="Verdana" w:hAnsi="Verdana" w:cstheme="minorHAnsi"/>
          <w:bCs/>
          <w:sz w:val="20"/>
          <w:szCs w:val="20"/>
        </w:rPr>
        <w:t xml:space="preserve">the </w:t>
      </w:r>
      <w:r w:rsidRPr="00046907">
        <w:rPr>
          <w:rFonts w:ascii="Verdana" w:hAnsi="Verdana" w:cstheme="minorHAnsi"/>
          <w:b/>
          <w:sz w:val="20"/>
          <w:szCs w:val="20"/>
        </w:rPr>
        <w:t>Norwalt Automation Group</w:t>
      </w:r>
      <w:r w:rsidRPr="005B6F4E">
        <w:rPr>
          <w:rFonts w:ascii="Verdana" w:hAnsi="Verdana" w:cstheme="minorHAnsi"/>
          <w:bCs/>
          <w:sz w:val="20"/>
          <w:szCs w:val="20"/>
        </w:rPr>
        <w:t xml:space="preserve">. This strategic move brings together four specialized divisions under one unified brand to better serve the diverse needs of key industries. The new divisions include the </w:t>
      </w:r>
      <w:r w:rsidRPr="007426EF">
        <w:rPr>
          <w:rFonts w:ascii="Verdana" w:hAnsi="Verdana" w:cstheme="minorHAnsi"/>
          <w:b/>
          <w:sz w:val="20"/>
          <w:szCs w:val="20"/>
        </w:rPr>
        <w:t>Norwalt Automation Division, Norwalt Life Sciences Division, Norwalt Food &amp; Beverage Division, and Norwalt Digital Division.</w:t>
      </w:r>
    </w:p>
    <w:p w14:paraId="072968A7" w14:textId="77777777" w:rsidR="00BE7725" w:rsidRDefault="005B6F4E" w:rsidP="005B6F4E">
      <w:pPr>
        <w:pStyle w:val="Default"/>
        <w:spacing w:before="200" w:line="276" w:lineRule="auto"/>
        <w:rPr>
          <w:rFonts w:ascii="Verdana" w:hAnsi="Verdana" w:cstheme="minorHAnsi"/>
          <w:bCs/>
          <w:sz w:val="20"/>
          <w:szCs w:val="20"/>
        </w:rPr>
      </w:pPr>
      <w:r w:rsidRPr="005B6F4E">
        <w:rPr>
          <w:rFonts w:ascii="Verdana" w:hAnsi="Verdana" w:cstheme="minorHAnsi"/>
          <w:bCs/>
          <w:sz w:val="20"/>
          <w:szCs w:val="20"/>
        </w:rPr>
        <w:t xml:space="preserve">Under the leadership of </w:t>
      </w:r>
      <w:r w:rsidR="00046907">
        <w:rPr>
          <w:rFonts w:ascii="Verdana" w:hAnsi="Verdana" w:cstheme="minorHAnsi"/>
          <w:bCs/>
          <w:sz w:val="20"/>
          <w:szCs w:val="20"/>
        </w:rPr>
        <w:t>Chairman</w:t>
      </w:r>
      <w:r w:rsidRPr="005B6F4E">
        <w:rPr>
          <w:rFonts w:ascii="Verdana" w:hAnsi="Verdana" w:cstheme="minorHAnsi"/>
          <w:bCs/>
          <w:sz w:val="20"/>
          <w:szCs w:val="20"/>
        </w:rPr>
        <w:t xml:space="preserve"> Mike Seitel, Norwalt Automation Group aims to deliver tailored, cutting-edge solutions to its partners across various sectors. This expansion reflects Norwalt's commitment to innovation and growth, ensuring that the company remains at the forefront of automation technology.</w:t>
      </w:r>
      <w:r w:rsidR="00BE7725">
        <w:rPr>
          <w:rFonts w:ascii="Verdana" w:hAnsi="Verdana" w:cstheme="minorHAnsi"/>
          <w:bCs/>
          <w:sz w:val="20"/>
          <w:szCs w:val="20"/>
        </w:rPr>
        <w:t xml:space="preserve"> </w:t>
      </w:r>
    </w:p>
    <w:p w14:paraId="7BEAB76D" w14:textId="6827FAD6" w:rsidR="005B6F4E" w:rsidRPr="005B6F4E" w:rsidRDefault="00BE7725" w:rsidP="005B6F4E">
      <w:pPr>
        <w:pStyle w:val="Default"/>
        <w:spacing w:before="200" w:line="276" w:lineRule="auto"/>
        <w:rPr>
          <w:rFonts w:ascii="Verdana" w:hAnsi="Verdana" w:cstheme="minorHAnsi"/>
          <w:bCs/>
          <w:sz w:val="20"/>
          <w:szCs w:val="20"/>
        </w:rPr>
      </w:pPr>
      <w:r>
        <w:rPr>
          <w:rFonts w:ascii="Verdana" w:hAnsi="Verdana" w:cstheme="minorHAnsi"/>
          <w:bCs/>
          <w:sz w:val="20"/>
          <w:szCs w:val="20"/>
        </w:rPr>
        <w:t xml:space="preserve">Each new division will be led by </w:t>
      </w:r>
      <w:r w:rsidR="00C73EAA">
        <w:rPr>
          <w:rFonts w:ascii="Verdana" w:hAnsi="Verdana" w:cstheme="minorHAnsi"/>
          <w:bCs/>
          <w:sz w:val="20"/>
          <w:szCs w:val="20"/>
        </w:rPr>
        <w:t>a collective team of divisional managers and senior company directors</w:t>
      </w:r>
      <w:r>
        <w:rPr>
          <w:rFonts w:ascii="Verdana" w:hAnsi="Verdana" w:cstheme="minorHAnsi"/>
          <w:bCs/>
          <w:sz w:val="20"/>
          <w:szCs w:val="20"/>
        </w:rPr>
        <w:t>, and function under the leadership of the larger groups</w:t>
      </w:r>
      <w:r w:rsidR="007426EF">
        <w:rPr>
          <w:rFonts w:ascii="Verdana" w:hAnsi="Verdana" w:cstheme="minorHAnsi"/>
          <w:bCs/>
          <w:sz w:val="20"/>
          <w:szCs w:val="20"/>
        </w:rPr>
        <w:t>’</w:t>
      </w:r>
      <w:r>
        <w:rPr>
          <w:rFonts w:ascii="Verdana" w:hAnsi="Verdana" w:cstheme="minorHAnsi"/>
          <w:bCs/>
          <w:sz w:val="20"/>
          <w:szCs w:val="20"/>
        </w:rPr>
        <w:t xml:space="preserve"> experienced leadership and executive team featuring industry leaders</w:t>
      </w:r>
      <w:r w:rsidR="007426EF">
        <w:rPr>
          <w:rFonts w:ascii="Verdana" w:hAnsi="Verdana" w:cstheme="minorHAnsi"/>
          <w:bCs/>
          <w:sz w:val="20"/>
          <w:szCs w:val="20"/>
        </w:rPr>
        <w:t>:</w:t>
      </w:r>
      <w:r>
        <w:rPr>
          <w:rFonts w:ascii="Verdana" w:hAnsi="Verdana" w:cstheme="minorHAnsi"/>
          <w:bCs/>
          <w:sz w:val="20"/>
          <w:szCs w:val="20"/>
        </w:rPr>
        <w:t xml:space="preserve"> Keith Harm</w:t>
      </w:r>
      <w:r w:rsidR="00EB7335">
        <w:rPr>
          <w:rFonts w:ascii="Verdana" w:hAnsi="Verdana" w:cstheme="minorHAnsi"/>
          <w:bCs/>
          <w:sz w:val="20"/>
          <w:szCs w:val="20"/>
        </w:rPr>
        <w:t>a</w:t>
      </w:r>
      <w:r>
        <w:rPr>
          <w:rFonts w:ascii="Verdana" w:hAnsi="Verdana" w:cstheme="minorHAnsi"/>
          <w:bCs/>
          <w:sz w:val="20"/>
          <w:szCs w:val="20"/>
        </w:rPr>
        <w:t xml:space="preserve">n, </w:t>
      </w:r>
      <w:r w:rsidR="00EB7335">
        <w:rPr>
          <w:rFonts w:ascii="Verdana" w:hAnsi="Verdana" w:cstheme="minorHAnsi"/>
          <w:bCs/>
          <w:sz w:val="20"/>
          <w:szCs w:val="20"/>
        </w:rPr>
        <w:t>Executive</w:t>
      </w:r>
      <w:r>
        <w:rPr>
          <w:rFonts w:ascii="Verdana" w:hAnsi="Verdana" w:cstheme="minorHAnsi"/>
          <w:bCs/>
          <w:sz w:val="20"/>
          <w:szCs w:val="20"/>
        </w:rPr>
        <w:t xml:space="preserve"> Director of Business Development, Herbie Hoos, </w:t>
      </w:r>
      <w:r w:rsidR="00EB7335">
        <w:rPr>
          <w:rFonts w:ascii="Verdana" w:hAnsi="Verdana" w:cstheme="minorHAnsi"/>
          <w:bCs/>
          <w:sz w:val="20"/>
          <w:szCs w:val="20"/>
        </w:rPr>
        <w:t>Executive</w:t>
      </w:r>
      <w:r>
        <w:rPr>
          <w:rFonts w:ascii="Verdana" w:hAnsi="Verdana" w:cstheme="minorHAnsi"/>
          <w:bCs/>
          <w:sz w:val="20"/>
          <w:szCs w:val="20"/>
        </w:rPr>
        <w:t xml:space="preserve"> Director of </w:t>
      </w:r>
      <w:r w:rsidR="00AF67D1">
        <w:rPr>
          <w:rFonts w:ascii="Verdana" w:hAnsi="Verdana" w:cstheme="minorHAnsi"/>
          <w:bCs/>
          <w:sz w:val="20"/>
          <w:szCs w:val="20"/>
        </w:rPr>
        <w:t>Manufacturing</w:t>
      </w:r>
      <w:r>
        <w:rPr>
          <w:rFonts w:ascii="Verdana" w:hAnsi="Verdana" w:cstheme="minorHAnsi"/>
          <w:bCs/>
          <w:sz w:val="20"/>
          <w:szCs w:val="20"/>
        </w:rPr>
        <w:t xml:space="preserve">, and </w:t>
      </w:r>
      <w:r w:rsidR="00A35EE0">
        <w:rPr>
          <w:rFonts w:ascii="Verdana" w:hAnsi="Verdana" w:cstheme="minorHAnsi"/>
          <w:bCs/>
          <w:sz w:val="20"/>
          <w:szCs w:val="20"/>
        </w:rPr>
        <w:t>Donna Collura, Executive Director of Finance</w:t>
      </w:r>
      <w:r>
        <w:rPr>
          <w:rFonts w:ascii="Verdana" w:hAnsi="Verdana" w:cstheme="minorHAnsi"/>
          <w:bCs/>
          <w:sz w:val="20"/>
          <w:szCs w:val="20"/>
        </w:rPr>
        <w:t xml:space="preserve">. </w:t>
      </w:r>
    </w:p>
    <w:p w14:paraId="6C1E227E" w14:textId="16657842" w:rsidR="005B6F4E" w:rsidRPr="005B6F4E" w:rsidRDefault="005B6F4E" w:rsidP="005B6F4E">
      <w:pPr>
        <w:pStyle w:val="Default"/>
        <w:spacing w:before="200" w:line="276" w:lineRule="auto"/>
        <w:rPr>
          <w:rFonts w:ascii="Verdana" w:hAnsi="Verdana" w:cstheme="minorHAnsi"/>
          <w:bCs/>
          <w:sz w:val="20"/>
          <w:szCs w:val="20"/>
        </w:rPr>
      </w:pPr>
      <w:r w:rsidRPr="005B6F4E">
        <w:rPr>
          <w:rFonts w:ascii="Verdana" w:hAnsi="Verdana" w:cstheme="minorHAnsi"/>
          <w:bCs/>
          <w:sz w:val="20"/>
          <w:szCs w:val="20"/>
        </w:rPr>
        <w:t xml:space="preserve">"I'm thrilled to announce the formation of our newly structured divisions under the Norwalt Automation Group umbrella company," said Mike Seitel, </w:t>
      </w:r>
      <w:r w:rsidR="00BE7725">
        <w:rPr>
          <w:rFonts w:ascii="Verdana" w:hAnsi="Verdana" w:cstheme="minorHAnsi"/>
          <w:bCs/>
          <w:sz w:val="20"/>
          <w:szCs w:val="20"/>
        </w:rPr>
        <w:t>Chairman</w:t>
      </w:r>
      <w:r w:rsidRPr="005B6F4E">
        <w:rPr>
          <w:rFonts w:ascii="Verdana" w:hAnsi="Verdana" w:cstheme="minorHAnsi"/>
          <w:bCs/>
          <w:sz w:val="20"/>
          <w:szCs w:val="20"/>
        </w:rPr>
        <w:t xml:space="preserve"> of Norwalt Automation Group. "These expanded divisions allow us to align more closely with the specific needs of our target industries, ensuring that we deliver tailored, cutting-edge solutions to our partners. This expansion reflects our unwavering commitment to innovation and growth."</w:t>
      </w:r>
    </w:p>
    <w:p w14:paraId="3234B477" w14:textId="7765BFDC" w:rsidR="005B6F4E" w:rsidRPr="00046907" w:rsidRDefault="005B6F4E" w:rsidP="005B6F4E">
      <w:pPr>
        <w:pStyle w:val="Default"/>
        <w:spacing w:before="200" w:line="276" w:lineRule="auto"/>
        <w:rPr>
          <w:rFonts w:ascii="Verdana" w:hAnsi="Verdana" w:cstheme="minorHAnsi"/>
          <w:b/>
          <w:sz w:val="20"/>
          <w:szCs w:val="20"/>
        </w:rPr>
      </w:pPr>
      <w:r w:rsidRPr="00046907">
        <w:rPr>
          <w:rFonts w:ascii="Verdana" w:hAnsi="Verdana" w:cstheme="minorHAnsi"/>
          <w:b/>
          <w:sz w:val="20"/>
          <w:szCs w:val="20"/>
        </w:rPr>
        <w:t>The new divisions within Norwalt Automation Group include:</w:t>
      </w:r>
    </w:p>
    <w:p w14:paraId="2AFC0369" w14:textId="08BBA4E0" w:rsidR="005B6F4E" w:rsidRPr="005B6F4E" w:rsidRDefault="005B6F4E" w:rsidP="00BE7725">
      <w:pPr>
        <w:pStyle w:val="Default"/>
        <w:spacing w:before="200" w:line="276" w:lineRule="auto"/>
        <w:ind w:left="720"/>
        <w:rPr>
          <w:rFonts w:ascii="Verdana" w:hAnsi="Verdana" w:cstheme="minorHAnsi"/>
          <w:bCs/>
          <w:sz w:val="20"/>
          <w:szCs w:val="20"/>
        </w:rPr>
      </w:pPr>
      <w:r w:rsidRPr="005B6F4E">
        <w:rPr>
          <w:rFonts w:ascii="Verdana" w:hAnsi="Verdana" w:cstheme="minorHAnsi"/>
          <w:bCs/>
          <w:sz w:val="20"/>
          <w:szCs w:val="20"/>
        </w:rPr>
        <w:lastRenderedPageBreak/>
        <w:t xml:space="preserve">- </w:t>
      </w:r>
      <w:r w:rsidRPr="00046907">
        <w:rPr>
          <w:rFonts w:ascii="Verdana" w:hAnsi="Verdana" w:cstheme="minorHAnsi"/>
          <w:b/>
          <w:sz w:val="20"/>
          <w:szCs w:val="20"/>
        </w:rPr>
        <w:t>Norwalt Automation Division:</w:t>
      </w:r>
      <w:r w:rsidRPr="005B6F4E">
        <w:rPr>
          <w:rFonts w:ascii="Verdana" w:hAnsi="Verdana" w:cstheme="minorHAnsi"/>
          <w:bCs/>
          <w:sz w:val="20"/>
          <w:szCs w:val="20"/>
        </w:rPr>
        <w:t xml:space="preserve"> Focused on advanced automation systems for a wide range of industries.</w:t>
      </w:r>
    </w:p>
    <w:p w14:paraId="211BA63E" w14:textId="1B9B10EB" w:rsidR="005B6F4E" w:rsidRPr="005B6F4E" w:rsidRDefault="005B6F4E" w:rsidP="00BE7725">
      <w:pPr>
        <w:pStyle w:val="Default"/>
        <w:spacing w:before="200" w:line="276" w:lineRule="auto"/>
        <w:ind w:left="720"/>
        <w:rPr>
          <w:rFonts w:ascii="Verdana" w:hAnsi="Verdana" w:cstheme="minorHAnsi"/>
          <w:bCs/>
          <w:sz w:val="20"/>
          <w:szCs w:val="20"/>
        </w:rPr>
      </w:pPr>
      <w:r w:rsidRPr="005B6F4E">
        <w:rPr>
          <w:rFonts w:ascii="Verdana" w:hAnsi="Verdana" w:cstheme="minorHAnsi"/>
          <w:bCs/>
          <w:sz w:val="20"/>
          <w:szCs w:val="20"/>
        </w:rPr>
        <w:t xml:space="preserve">- </w:t>
      </w:r>
      <w:r w:rsidRPr="00046907">
        <w:rPr>
          <w:rFonts w:ascii="Verdana" w:hAnsi="Verdana" w:cstheme="minorHAnsi"/>
          <w:b/>
          <w:sz w:val="20"/>
          <w:szCs w:val="20"/>
        </w:rPr>
        <w:t xml:space="preserve">Norwalt Life Sciences Division: </w:t>
      </w:r>
      <w:r w:rsidRPr="005B6F4E">
        <w:rPr>
          <w:rFonts w:ascii="Verdana" w:hAnsi="Verdana" w:cstheme="minorHAnsi"/>
          <w:bCs/>
          <w:sz w:val="20"/>
          <w:szCs w:val="20"/>
        </w:rPr>
        <w:t>Dedicated to providing specialized automation solutions for the life sciences sector.</w:t>
      </w:r>
    </w:p>
    <w:p w14:paraId="3CC55CDC" w14:textId="3098E03A" w:rsidR="005B6F4E" w:rsidRPr="005B6F4E" w:rsidRDefault="005B6F4E" w:rsidP="00BE7725">
      <w:pPr>
        <w:pStyle w:val="Default"/>
        <w:spacing w:before="200" w:line="276" w:lineRule="auto"/>
        <w:ind w:left="720"/>
        <w:rPr>
          <w:rFonts w:ascii="Verdana" w:hAnsi="Verdana" w:cstheme="minorHAnsi"/>
          <w:bCs/>
          <w:sz w:val="20"/>
          <w:szCs w:val="20"/>
        </w:rPr>
      </w:pPr>
      <w:r w:rsidRPr="005B6F4E">
        <w:rPr>
          <w:rFonts w:ascii="Verdana" w:hAnsi="Verdana" w:cstheme="minorHAnsi"/>
          <w:bCs/>
          <w:sz w:val="20"/>
          <w:szCs w:val="20"/>
        </w:rPr>
        <w:t xml:space="preserve">- </w:t>
      </w:r>
      <w:r w:rsidRPr="00046907">
        <w:rPr>
          <w:rFonts w:ascii="Verdana" w:hAnsi="Verdana" w:cstheme="minorHAnsi"/>
          <w:b/>
          <w:sz w:val="20"/>
          <w:szCs w:val="20"/>
        </w:rPr>
        <w:t>Norwalt Food &amp; Beverage Division:</w:t>
      </w:r>
      <w:r w:rsidRPr="005B6F4E">
        <w:rPr>
          <w:rFonts w:ascii="Verdana" w:hAnsi="Verdana" w:cstheme="minorHAnsi"/>
          <w:bCs/>
          <w:sz w:val="20"/>
          <w:szCs w:val="20"/>
        </w:rPr>
        <w:t xml:space="preserve"> Tailored to meet the unique needs of the food and beverage industry, offering innovative processing and packaging automation.</w:t>
      </w:r>
    </w:p>
    <w:p w14:paraId="55BC4A46" w14:textId="65DAFB14" w:rsidR="005B6F4E" w:rsidRPr="005B6F4E" w:rsidRDefault="005B6F4E" w:rsidP="00BE7725">
      <w:pPr>
        <w:pStyle w:val="Default"/>
        <w:spacing w:before="200" w:line="276" w:lineRule="auto"/>
        <w:ind w:left="720"/>
        <w:rPr>
          <w:rFonts w:ascii="Verdana" w:hAnsi="Verdana" w:cstheme="minorHAnsi"/>
          <w:bCs/>
          <w:sz w:val="20"/>
          <w:szCs w:val="20"/>
        </w:rPr>
      </w:pPr>
      <w:r w:rsidRPr="005B6F4E">
        <w:rPr>
          <w:rFonts w:ascii="Verdana" w:hAnsi="Verdana" w:cstheme="minorHAnsi"/>
          <w:bCs/>
          <w:sz w:val="20"/>
          <w:szCs w:val="20"/>
        </w:rPr>
        <w:t xml:space="preserve">- </w:t>
      </w:r>
      <w:r w:rsidRPr="00046907">
        <w:rPr>
          <w:rFonts w:ascii="Verdana" w:hAnsi="Verdana" w:cstheme="minorHAnsi"/>
          <w:b/>
          <w:sz w:val="20"/>
          <w:szCs w:val="20"/>
        </w:rPr>
        <w:t>Norwalt Digital Division:</w:t>
      </w:r>
      <w:r w:rsidRPr="005B6F4E">
        <w:rPr>
          <w:rFonts w:ascii="Verdana" w:hAnsi="Verdana" w:cstheme="minorHAnsi"/>
          <w:bCs/>
          <w:sz w:val="20"/>
          <w:szCs w:val="20"/>
        </w:rPr>
        <w:t xml:space="preserve"> A future-focused division specializing in digital printing and automation, integrating AI, vision/inspection equipment, data collection/security, Industry 4.0, and Digital Twin technologies.</w:t>
      </w:r>
    </w:p>
    <w:p w14:paraId="65C20E70" w14:textId="6D70A623" w:rsidR="00046907" w:rsidRPr="00046907" w:rsidRDefault="005B6F4E" w:rsidP="00046907">
      <w:pPr>
        <w:pStyle w:val="Default"/>
        <w:spacing w:before="200" w:line="276" w:lineRule="auto"/>
        <w:rPr>
          <w:rFonts w:ascii="Verdana" w:hAnsi="Verdana" w:cstheme="minorHAnsi"/>
          <w:bCs/>
          <w:sz w:val="20"/>
          <w:szCs w:val="20"/>
        </w:rPr>
      </w:pPr>
      <w:r w:rsidRPr="005B6F4E">
        <w:rPr>
          <w:rFonts w:ascii="Verdana" w:hAnsi="Verdana" w:cstheme="minorHAnsi"/>
          <w:bCs/>
          <w:sz w:val="20"/>
          <w:szCs w:val="20"/>
        </w:rPr>
        <w:t xml:space="preserve">For more information on Norwalt Automation Group and its new divisions, please visit </w:t>
      </w:r>
      <w:hyperlink r:id="rId10" w:history="1">
        <w:r w:rsidRPr="00CA44B9">
          <w:rPr>
            <w:rStyle w:val="Hyperlink"/>
            <w:rFonts w:ascii="Verdana" w:hAnsi="Verdana" w:cstheme="minorHAnsi"/>
            <w:bCs/>
            <w:sz w:val="20"/>
            <w:szCs w:val="20"/>
          </w:rPr>
          <w:t>www.norwalt.com</w:t>
        </w:r>
      </w:hyperlink>
      <w:r>
        <w:rPr>
          <w:rFonts w:ascii="Verdana" w:hAnsi="Verdana" w:cstheme="minorHAnsi"/>
          <w:bCs/>
          <w:sz w:val="20"/>
          <w:szCs w:val="20"/>
        </w:rPr>
        <w:t xml:space="preserve"> </w:t>
      </w:r>
      <w:r w:rsidRPr="005B6F4E">
        <w:rPr>
          <w:rFonts w:ascii="Verdana" w:hAnsi="Verdana" w:cstheme="minorHAnsi"/>
          <w:bCs/>
          <w:sz w:val="20"/>
          <w:szCs w:val="20"/>
        </w:rPr>
        <w:t xml:space="preserve">or contact </w:t>
      </w:r>
      <w:r w:rsidR="00046907">
        <w:rPr>
          <w:rFonts w:ascii="Verdana" w:hAnsi="Verdana" w:cstheme="minorHAnsi"/>
          <w:bCs/>
          <w:sz w:val="20"/>
          <w:szCs w:val="20"/>
        </w:rPr>
        <w:t>Mike@Norwalt.com.</w:t>
      </w:r>
    </w:p>
    <w:p w14:paraId="60B0CC02" w14:textId="77777777" w:rsidR="00046907" w:rsidRPr="00046907" w:rsidRDefault="00046907" w:rsidP="00046907">
      <w:pPr>
        <w:pStyle w:val="Default"/>
        <w:spacing w:before="200" w:line="276" w:lineRule="auto"/>
        <w:jc w:val="center"/>
        <w:rPr>
          <w:rFonts w:ascii="Verdana" w:hAnsi="Verdana" w:cstheme="minorHAnsi"/>
          <w:bCs/>
        </w:rPr>
      </w:pPr>
      <w:r w:rsidRPr="00046907">
        <w:rPr>
          <w:rFonts w:ascii="Verdana" w:hAnsi="Verdana" w:cstheme="minorHAnsi"/>
          <w:bCs/>
        </w:rPr>
        <w:t># # #</w:t>
      </w:r>
    </w:p>
    <w:p w14:paraId="080DA572" w14:textId="05AC78A4" w:rsidR="00046907" w:rsidRPr="00046907" w:rsidRDefault="00046907" w:rsidP="00046907">
      <w:pPr>
        <w:pStyle w:val="Default"/>
        <w:spacing w:before="200" w:line="276" w:lineRule="auto"/>
        <w:rPr>
          <w:rFonts w:ascii="Verdana" w:hAnsi="Verdana" w:cstheme="minorHAnsi"/>
          <w:b/>
          <w:bCs/>
          <w:sz w:val="20"/>
          <w:szCs w:val="20"/>
        </w:rPr>
      </w:pPr>
      <w:r w:rsidRPr="00046907">
        <w:rPr>
          <w:rFonts w:ascii="Verdana" w:hAnsi="Verdana" w:cstheme="minorHAnsi"/>
          <w:b/>
          <w:bCs/>
          <w:sz w:val="20"/>
          <w:szCs w:val="20"/>
        </w:rPr>
        <w:t>About Norwalt</w:t>
      </w:r>
      <w:r>
        <w:rPr>
          <w:rFonts w:ascii="Verdana" w:hAnsi="Verdana" w:cstheme="minorHAnsi"/>
          <w:b/>
          <w:bCs/>
          <w:sz w:val="20"/>
          <w:szCs w:val="20"/>
        </w:rPr>
        <w:t xml:space="preserve"> Automation Group</w:t>
      </w:r>
    </w:p>
    <w:p w14:paraId="6296E1B8" w14:textId="7C7C4AC8" w:rsidR="00046907" w:rsidRPr="00046907" w:rsidRDefault="00046907" w:rsidP="00046907">
      <w:pPr>
        <w:pStyle w:val="Default"/>
        <w:spacing w:before="200" w:line="276" w:lineRule="auto"/>
        <w:rPr>
          <w:rFonts w:ascii="Verdana" w:hAnsi="Verdana" w:cstheme="minorHAnsi"/>
          <w:bCs/>
          <w:sz w:val="20"/>
          <w:szCs w:val="20"/>
        </w:rPr>
      </w:pPr>
      <w:r w:rsidRPr="00046907">
        <w:rPr>
          <w:rFonts w:ascii="Verdana" w:hAnsi="Verdana" w:cstheme="minorHAnsi"/>
          <w:bCs/>
          <w:sz w:val="20"/>
          <w:szCs w:val="20"/>
        </w:rPr>
        <w:t>For more than five decades, Norwalt</w:t>
      </w:r>
      <w:r>
        <w:rPr>
          <w:rFonts w:ascii="Verdana" w:hAnsi="Verdana" w:cstheme="minorHAnsi"/>
          <w:bCs/>
          <w:sz w:val="20"/>
          <w:szCs w:val="20"/>
        </w:rPr>
        <w:t xml:space="preserve"> Automation Group</w:t>
      </w:r>
      <w:r w:rsidRPr="00046907">
        <w:rPr>
          <w:rFonts w:ascii="Verdana" w:hAnsi="Verdana" w:cstheme="minorHAnsi"/>
          <w:bCs/>
          <w:sz w:val="20"/>
          <w:szCs w:val="20"/>
        </w:rPr>
        <w:t xml:space="preserve"> has specialized in custom-built automation and line integration machinery for complex manufacturing applications. The company's engineers design, construct, validate and install premium production equipment for a wide array of sectors, including medical devices, life sciences, food &amp; beverage, personal care, and household items. Norwalt</w:t>
      </w:r>
      <w:r w:rsidR="00E62B99">
        <w:rPr>
          <w:rFonts w:ascii="Verdana" w:hAnsi="Verdana" w:cstheme="minorHAnsi"/>
          <w:bCs/>
          <w:sz w:val="20"/>
          <w:szCs w:val="20"/>
        </w:rPr>
        <w:t xml:space="preserve"> Automation Group</w:t>
      </w:r>
      <w:r w:rsidRPr="00046907">
        <w:rPr>
          <w:rFonts w:ascii="Verdana" w:hAnsi="Verdana" w:cstheme="minorHAnsi"/>
          <w:bCs/>
          <w:sz w:val="20"/>
          <w:szCs w:val="20"/>
        </w:rPr>
        <w:t xml:space="preserve"> produces machinery meeting a broad range of functionalities – from packaging and product assembly and post-mold automation to modular automation cells and robotics systems. Many customers rely on Norwalt’s vision system experience enabling them to incorporate highly technical vision systems, both stand alone and integrated, to ensure accuracy in a wide range of applications. </w:t>
      </w:r>
    </w:p>
    <w:p w14:paraId="515E4B8D" w14:textId="77777777" w:rsidR="00046907" w:rsidRPr="00046907" w:rsidRDefault="00046907" w:rsidP="00046907">
      <w:pPr>
        <w:pStyle w:val="Default"/>
        <w:spacing w:before="200" w:line="276" w:lineRule="auto"/>
        <w:rPr>
          <w:rFonts w:ascii="Verdana" w:hAnsi="Verdana" w:cstheme="minorHAnsi"/>
          <w:bCs/>
          <w:sz w:val="20"/>
          <w:szCs w:val="20"/>
        </w:rPr>
      </w:pPr>
      <w:r w:rsidRPr="00046907">
        <w:rPr>
          <w:rFonts w:ascii="Verdana" w:hAnsi="Verdana" w:cstheme="minorHAnsi"/>
          <w:bCs/>
          <w:sz w:val="20"/>
          <w:szCs w:val="20"/>
        </w:rPr>
        <w:t xml:space="preserve">Often, Norwalt's unique-to-customer solutions comprise intricate, low- to high-volume machinery and robotics designed from proof of concept, many of whose capabilities have never been attempted let alone realized. Always, its equipment provides maximum efficiency and minimal downtime backed by the company’s unsurpassed, engineering-centric customer service and support. For more information visit </w:t>
      </w:r>
      <w:hyperlink r:id="rId11" w:history="1">
        <w:r w:rsidRPr="00046907">
          <w:rPr>
            <w:rStyle w:val="Hyperlink"/>
            <w:rFonts w:ascii="Verdana" w:hAnsi="Verdana" w:cstheme="minorHAnsi"/>
            <w:bCs/>
            <w:sz w:val="20"/>
            <w:szCs w:val="20"/>
          </w:rPr>
          <w:t>www.norwalt.com</w:t>
        </w:r>
      </w:hyperlink>
      <w:r w:rsidRPr="00046907">
        <w:rPr>
          <w:rFonts w:ascii="Verdana" w:hAnsi="Verdana" w:cstheme="minorHAnsi"/>
          <w:bCs/>
          <w:sz w:val="20"/>
          <w:szCs w:val="20"/>
        </w:rPr>
        <w:t xml:space="preserve">. </w:t>
      </w:r>
    </w:p>
    <w:p w14:paraId="6359BF91" w14:textId="4B8D0E0B" w:rsidR="00443949" w:rsidRPr="00392DAB" w:rsidRDefault="00443949" w:rsidP="005B6F4E">
      <w:pPr>
        <w:pStyle w:val="Default"/>
        <w:spacing w:before="200" w:line="276" w:lineRule="auto"/>
        <w:rPr>
          <w:rFonts w:ascii="Verdana" w:hAnsi="Verdana" w:cstheme="minorHAnsi"/>
          <w:bCs/>
          <w:sz w:val="20"/>
          <w:szCs w:val="20"/>
        </w:rPr>
      </w:pPr>
    </w:p>
    <w:sectPr w:rsidR="00443949" w:rsidRPr="00392DAB" w:rsidSect="00E21F4A">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B2077" w14:textId="77777777" w:rsidR="00371F43" w:rsidRDefault="00371F43" w:rsidP="00C54557">
      <w:pPr>
        <w:spacing w:after="0" w:line="240" w:lineRule="auto"/>
      </w:pPr>
      <w:r>
        <w:separator/>
      </w:r>
    </w:p>
  </w:endnote>
  <w:endnote w:type="continuationSeparator" w:id="0">
    <w:p w14:paraId="6F761F5B" w14:textId="77777777" w:rsidR="00371F43" w:rsidRDefault="00371F43"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6F4DD" w14:textId="77777777" w:rsidR="00371F43" w:rsidRDefault="00371F43" w:rsidP="00C54557">
      <w:pPr>
        <w:spacing w:after="0" w:line="240" w:lineRule="auto"/>
      </w:pPr>
      <w:r>
        <w:separator/>
      </w:r>
    </w:p>
  </w:footnote>
  <w:footnote w:type="continuationSeparator" w:id="0">
    <w:p w14:paraId="6197CCDC" w14:textId="77777777" w:rsidR="00371F43" w:rsidRDefault="00371F43"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D39FB"/>
    <w:multiLevelType w:val="multilevel"/>
    <w:tmpl w:val="0FEA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57D9A"/>
    <w:multiLevelType w:val="multilevel"/>
    <w:tmpl w:val="C7B0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94229FD"/>
    <w:multiLevelType w:val="multilevel"/>
    <w:tmpl w:val="2F60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786863">
    <w:abstractNumId w:val="2"/>
  </w:num>
  <w:num w:numId="2" w16cid:durableId="440879335">
    <w:abstractNumId w:val="3"/>
  </w:num>
  <w:num w:numId="3" w16cid:durableId="1002513901">
    <w:abstractNumId w:val="0"/>
  </w:num>
  <w:num w:numId="4" w16cid:durableId="68848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25105"/>
    <w:rsid w:val="0004243F"/>
    <w:rsid w:val="00046907"/>
    <w:rsid w:val="000672A7"/>
    <w:rsid w:val="00074A3D"/>
    <w:rsid w:val="000859EE"/>
    <w:rsid w:val="00096AFF"/>
    <w:rsid w:val="000A089A"/>
    <w:rsid w:val="000A52D5"/>
    <w:rsid w:val="000A6AF7"/>
    <w:rsid w:val="000B2D9E"/>
    <w:rsid w:val="000B45EA"/>
    <w:rsid w:val="000D62B1"/>
    <w:rsid w:val="000D6F07"/>
    <w:rsid w:val="000E01B3"/>
    <w:rsid w:val="0010378F"/>
    <w:rsid w:val="00111CD4"/>
    <w:rsid w:val="00116EC7"/>
    <w:rsid w:val="00136AD3"/>
    <w:rsid w:val="001412AA"/>
    <w:rsid w:val="001479EF"/>
    <w:rsid w:val="001633AA"/>
    <w:rsid w:val="001647AB"/>
    <w:rsid w:val="00187695"/>
    <w:rsid w:val="00187785"/>
    <w:rsid w:val="00196FA2"/>
    <w:rsid w:val="001A596B"/>
    <w:rsid w:val="001F28DE"/>
    <w:rsid w:val="001F711D"/>
    <w:rsid w:val="00202AC2"/>
    <w:rsid w:val="0022436B"/>
    <w:rsid w:val="002415AF"/>
    <w:rsid w:val="00247788"/>
    <w:rsid w:val="0025081D"/>
    <w:rsid w:val="002703B4"/>
    <w:rsid w:val="00271428"/>
    <w:rsid w:val="00285F15"/>
    <w:rsid w:val="002C1435"/>
    <w:rsid w:val="002C55BE"/>
    <w:rsid w:val="002C7A97"/>
    <w:rsid w:val="002D7ED8"/>
    <w:rsid w:val="002F602A"/>
    <w:rsid w:val="00312ED7"/>
    <w:rsid w:val="00315156"/>
    <w:rsid w:val="003278E0"/>
    <w:rsid w:val="00333B24"/>
    <w:rsid w:val="00343C64"/>
    <w:rsid w:val="00360FFD"/>
    <w:rsid w:val="00361969"/>
    <w:rsid w:val="00371F43"/>
    <w:rsid w:val="0037551A"/>
    <w:rsid w:val="00392DAB"/>
    <w:rsid w:val="003D4C85"/>
    <w:rsid w:val="003E5930"/>
    <w:rsid w:val="003F7A7D"/>
    <w:rsid w:val="00430A41"/>
    <w:rsid w:val="00443949"/>
    <w:rsid w:val="00452CCB"/>
    <w:rsid w:val="00470664"/>
    <w:rsid w:val="004744E2"/>
    <w:rsid w:val="00483498"/>
    <w:rsid w:val="0049121D"/>
    <w:rsid w:val="00494892"/>
    <w:rsid w:val="004A21A7"/>
    <w:rsid w:val="004C0361"/>
    <w:rsid w:val="004D5438"/>
    <w:rsid w:val="004D5524"/>
    <w:rsid w:val="004D75E7"/>
    <w:rsid w:val="004E2EE5"/>
    <w:rsid w:val="004E3A97"/>
    <w:rsid w:val="00504D98"/>
    <w:rsid w:val="0051282C"/>
    <w:rsid w:val="00513BFA"/>
    <w:rsid w:val="00520C8E"/>
    <w:rsid w:val="00522535"/>
    <w:rsid w:val="005250CE"/>
    <w:rsid w:val="0053028E"/>
    <w:rsid w:val="00531FBC"/>
    <w:rsid w:val="005325E5"/>
    <w:rsid w:val="00541DF1"/>
    <w:rsid w:val="005470BA"/>
    <w:rsid w:val="00556B68"/>
    <w:rsid w:val="005635AD"/>
    <w:rsid w:val="005662D3"/>
    <w:rsid w:val="00570D4E"/>
    <w:rsid w:val="00571691"/>
    <w:rsid w:val="005802BE"/>
    <w:rsid w:val="005908EF"/>
    <w:rsid w:val="00593DA4"/>
    <w:rsid w:val="00597DFE"/>
    <w:rsid w:val="005B59E9"/>
    <w:rsid w:val="005B6F4E"/>
    <w:rsid w:val="005C362E"/>
    <w:rsid w:val="005C4401"/>
    <w:rsid w:val="005D4732"/>
    <w:rsid w:val="005D7A9A"/>
    <w:rsid w:val="005E0EC1"/>
    <w:rsid w:val="005F1B6A"/>
    <w:rsid w:val="005F2D20"/>
    <w:rsid w:val="00624964"/>
    <w:rsid w:val="006350A0"/>
    <w:rsid w:val="00667ECE"/>
    <w:rsid w:val="00670C2C"/>
    <w:rsid w:val="00680CEC"/>
    <w:rsid w:val="0069320D"/>
    <w:rsid w:val="006A3633"/>
    <w:rsid w:val="006C497C"/>
    <w:rsid w:val="006E7B03"/>
    <w:rsid w:val="006F22AF"/>
    <w:rsid w:val="006F6A46"/>
    <w:rsid w:val="00724D5F"/>
    <w:rsid w:val="00727572"/>
    <w:rsid w:val="00733B9F"/>
    <w:rsid w:val="00741774"/>
    <w:rsid w:val="007426EF"/>
    <w:rsid w:val="007432D4"/>
    <w:rsid w:val="00746B52"/>
    <w:rsid w:val="0075616E"/>
    <w:rsid w:val="00772FEE"/>
    <w:rsid w:val="00783FD9"/>
    <w:rsid w:val="00793D33"/>
    <w:rsid w:val="007A0BAA"/>
    <w:rsid w:val="007B1574"/>
    <w:rsid w:val="007C7A9A"/>
    <w:rsid w:val="007E33BC"/>
    <w:rsid w:val="007E3F31"/>
    <w:rsid w:val="00816FFF"/>
    <w:rsid w:val="00817CD6"/>
    <w:rsid w:val="00860169"/>
    <w:rsid w:val="00866DB0"/>
    <w:rsid w:val="0086757D"/>
    <w:rsid w:val="00867619"/>
    <w:rsid w:val="008716C0"/>
    <w:rsid w:val="008903BC"/>
    <w:rsid w:val="008A0FA8"/>
    <w:rsid w:val="008B1C8A"/>
    <w:rsid w:val="008D2D28"/>
    <w:rsid w:val="008D513F"/>
    <w:rsid w:val="008E3365"/>
    <w:rsid w:val="008E34CE"/>
    <w:rsid w:val="008F02F0"/>
    <w:rsid w:val="008F5F5E"/>
    <w:rsid w:val="00900116"/>
    <w:rsid w:val="00901513"/>
    <w:rsid w:val="00904745"/>
    <w:rsid w:val="00927651"/>
    <w:rsid w:val="00933B2A"/>
    <w:rsid w:val="009403D8"/>
    <w:rsid w:val="009447B4"/>
    <w:rsid w:val="00953608"/>
    <w:rsid w:val="009752E9"/>
    <w:rsid w:val="00980120"/>
    <w:rsid w:val="0098695D"/>
    <w:rsid w:val="009A6D79"/>
    <w:rsid w:val="009D3759"/>
    <w:rsid w:val="009D3762"/>
    <w:rsid w:val="00A024F2"/>
    <w:rsid w:val="00A06B24"/>
    <w:rsid w:val="00A169CF"/>
    <w:rsid w:val="00A24FF0"/>
    <w:rsid w:val="00A35EE0"/>
    <w:rsid w:val="00A50A91"/>
    <w:rsid w:val="00A512A4"/>
    <w:rsid w:val="00A64743"/>
    <w:rsid w:val="00A84842"/>
    <w:rsid w:val="00A86392"/>
    <w:rsid w:val="00A86BD2"/>
    <w:rsid w:val="00A93623"/>
    <w:rsid w:val="00AA09D5"/>
    <w:rsid w:val="00AA23B1"/>
    <w:rsid w:val="00AB01F3"/>
    <w:rsid w:val="00AB1485"/>
    <w:rsid w:val="00AB1511"/>
    <w:rsid w:val="00AC598B"/>
    <w:rsid w:val="00AE100B"/>
    <w:rsid w:val="00AE30D8"/>
    <w:rsid w:val="00AF19B4"/>
    <w:rsid w:val="00AF21A4"/>
    <w:rsid w:val="00AF67D1"/>
    <w:rsid w:val="00B15DD6"/>
    <w:rsid w:val="00B24E13"/>
    <w:rsid w:val="00B55DCC"/>
    <w:rsid w:val="00B66DE1"/>
    <w:rsid w:val="00B76E91"/>
    <w:rsid w:val="00B82A8A"/>
    <w:rsid w:val="00BA18AC"/>
    <w:rsid w:val="00BB12E4"/>
    <w:rsid w:val="00BC7305"/>
    <w:rsid w:val="00BE0A11"/>
    <w:rsid w:val="00BE7725"/>
    <w:rsid w:val="00BF5DB1"/>
    <w:rsid w:val="00C11A2B"/>
    <w:rsid w:val="00C166C1"/>
    <w:rsid w:val="00C236CC"/>
    <w:rsid w:val="00C24685"/>
    <w:rsid w:val="00C24F78"/>
    <w:rsid w:val="00C40CE4"/>
    <w:rsid w:val="00C44493"/>
    <w:rsid w:val="00C54557"/>
    <w:rsid w:val="00C6600C"/>
    <w:rsid w:val="00C72B8A"/>
    <w:rsid w:val="00C73EAA"/>
    <w:rsid w:val="00C82BE9"/>
    <w:rsid w:val="00C95272"/>
    <w:rsid w:val="00C96555"/>
    <w:rsid w:val="00CA0A93"/>
    <w:rsid w:val="00CB4148"/>
    <w:rsid w:val="00CB455F"/>
    <w:rsid w:val="00CD4D38"/>
    <w:rsid w:val="00CD589B"/>
    <w:rsid w:val="00CE678E"/>
    <w:rsid w:val="00CF3179"/>
    <w:rsid w:val="00CF4704"/>
    <w:rsid w:val="00CF7DC6"/>
    <w:rsid w:val="00D04281"/>
    <w:rsid w:val="00D0668F"/>
    <w:rsid w:val="00D36B52"/>
    <w:rsid w:val="00D52F06"/>
    <w:rsid w:val="00D53B40"/>
    <w:rsid w:val="00D565DE"/>
    <w:rsid w:val="00D623DA"/>
    <w:rsid w:val="00D818D1"/>
    <w:rsid w:val="00D84B55"/>
    <w:rsid w:val="00DB35AA"/>
    <w:rsid w:val="00DB754C"/>
    <w:rsid w:val="00DC5C1D"/>
    <w:rsid w:val="00DC7C29"/>
    <w:rsid w:val="00DE642A"/>
    <w:rsid w:val="00DF3018"/>
    <w:rsid w:val="00DF5AB2"/>
    <w:rsid w:val="00E179B2"/>
    <w:rsid w:val="00E21F4A"/>
    <w:rsid w:val="00E24D70"/>
    <w:rsid w:val="00E36FD5"/>
    <w:rsid w:val="00E53107"/>
    <w:rsid w:val="00E5517C"/>
    <w:rsid w:val="00E62B99"/>
    <w:rsid w:val="00E80CA0"/>
    <w:rsid w:val="00E92AE0"/>
    <w:rsid w:val="00E95FE8"/>
    <w:rsid w:val="00EB7335"/>
    <w:rsid w:val="00EB7836"/>
    <w:rsid w:val="00EC368D"/>
    <w:rsid w:val="00EC4BE9"/>
    <w:rsid w:val="00EC59A0"/>
    <w:rsid w:val="00EC745E"/>
    <w:rsid w:val="00ED2042"/>
    <w:rsid w:val="00EF4756"/>
    <w:rsid w:val="00EF4B27"/>
    <w:rsid w:val="00F13047"/>
    <w:rsid w:val="00F14A59"/>
    <w:rsid w:val="00F43814"/>
    <w:rsid w:val="00F6141F"/>
    <w:rsid w:val="00F85736"/>
    <w:rsid w:val="00F932F2"/>
    <w:rsid w:val="00FB1B1E"/>
    <w:rsid w:val="00FB5A50"/>
    <w:rsid w:val="00FB6EB3"/>
    <w:rsid w:val="00FC1F11"/>
    <w:rsid w:val="00FF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unhideWhenUsed/>
    <w:rsid w:val="005325E5"/>
  </w:style>
  <w:style w:type="character" w:customStyle="1" w:styleId="CommentTextChar">
    <w:name w:val="Comment Text Char"/>
    <w:link w:val="CommentText"/>
    <w:uiPriority w:val="99"/>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character" w:styleId="UnresolvedMention">
    <w:name w:val="Unresolved Mention"/>
    <w:basedOn w:val="DefaultParagraphFont"/>
    <w:uiPriority w:val="99"/>
    <w:semiHidden/>
    <w:unhideWhenUsed/>
    <w:rsid w:val="00793D33"/>
    <w:rPr>
      <w:color w:val="605E5C"/>
      <w:shd w:val="clear" w:color="auto" w:fill="E1DFDD"/>
    </w:rPr>
  </w:style>
  <w:style w:type="paragraph" w:styleId="NormalWeb">
    <w:name w:val="Normal (Web)"/>
    <w:basedOn w:val="Normal"/>
    <w:uiPriority w:val="99"/>
    <w:unhideWhenUsed/>
    <w:rsid w:val="000672A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336736652">
      <w:bodyDiv w:val="1"/>
      <w:marLeft w:val="0"/>
      <w:marRight w:val="0"/>
      <w:marTop w:val="0"/>
      <w:marBottom w:val="0"/>
      <w:divBdr>
        <w:top w:val="none" w:sz="0" w:space="0" w:color="auto"/>
        <w:left w:val="none" w:sz="0" w:space="0" w:color="auto"/>
        <w:bottom w:val="none" w:sz="0" w:space="0" w:color="auto"/>
        <w:right w:val="none" w:sz="0" w:space="0" w:color="auto"/>
      </w:divBdr>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513956764">
      <w:bodyDiv w:val="1"/>
      <w:marLeft w:val="0"/>
      <w:marRight w:val="0"/>
      <w:marTop w:val="0"/>
      <w:marBottom w:val="0"/>
      <w:divBdr>
        <w:top w:val="none" w:sz="0" w:space="0" w:color="auto"/>
        <w:left w:val="none" w:sz="0" w:space="0" w:color="auto"/>
        <w:bottom w:val="none" w:sz="0" w:space="0" w:color="auto"/>
        <w:right w:val="none" w:sz="0" w:space="0" w:color="auto"/>
      </w:divBdr>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71340347">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04890140">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 w:id="21308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ale@turchet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walt.com" TargetMode="External"/><Relationship Id="rId5" Type="http://schemas.openxmlformats.org/officeDocument/2006/relationships/footnotes" Target="footnotes.xml"/><Relationship Id="rId10" Type="http://schemas.openxmlformats.org/officeDocument/2006/relationships/hyperlink" Target="http://www.norwalt.com" TargetMode="External"/><Relationship Id="rId4" Type="http://schemas.openxmlformats.org/officeDocument/2006/relationships/webSettings" Target="webSettings.xml"/><Relationship Id="rId9" Type="http://schemas.openxmlformats.org/officeDocument/2006/relationships/hyperlink" Target="mailto:mike@norwa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4201</CharactersWithSpaces>
  <SharedDoc>false</SharedDoc>
  <HLinks>
    <vt:vector size="18" baseType="variant">
      <vt:variant>
        <vt:i4>655365</vt:i4>
      </vt:variant>
      <vt:variant>
        <vt:i4>6</vt:i4>
      </vt:variant>
      <vt:variant>
        <vt:i4>0</vt:i4>
      </vt:variant>
      <vt:variant>
        <vt:i4>5</vt:i4>
      </vt:variant>
      <vt:variant>
        <vt:lpwstr>http://www.herma.us/</vt:lpwstr>
      </vt:variant>
      <vt:variant>
        <vt:lpwstr/>
      </vt:variant>
      <vt:variant>
        <vt:i4>1835125</vt:i4>
      </vt:variant>
      <vt:variant>
        <vt:i4>3</vt:i4>
      </vt:variant>
      <vt:variant>
        <vt:i4>0</vt:i4>
      </vt:variant>
      <vt:variant>
        <vt:i4>5</vt:i4>
      </vt:variant>
      <vt:variant>
        <vt:lpwstr>mailto:peter.goff@herma.com</vt:lpwstr>
      </vt:variant>
      <vt:variant>
        <vt:lpwstr/>
      </vt:variant>
      <vt:variant>
        <vt:i4>7602244</vt:i4>
      </vt:variant>
      <vt:variant>
        <vt:i4>0</vt:i4>
      </vt:variant>
      <vt:variant>
        <vt:i4>0</vt:i4>
      </vt:variant>
      <vt:variant>
        <vt:i4>5</vt:i4>
      </vt:variant>
      <vt:variant>
        <vt:lpwstr>mailto:cdale@turchette.com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Dale</dc:creator>
  <cp:lastModifiedBy>Caitlin Bishop</cp:lastModifiedBy>
  <cp:revision>4</cp:revision>
  <cp:lastPrinted>2017-10-24T15:59:00Z</cp:lastPrinted>
  <dcterms:created xsi:type="dcterms:W3CDTF">2024-10-17T18:46:00Z</dcterms:created>
  <dcterms:modified xsi:type="dcterms:W3CDTF">2024-10-17T18:49:00Z</dcterms:modified>
</cp:coreProperties>
</file>