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EA4D" w14:textId="77777777" w:rsidR="00AF6640" w:rsidRPr="00CA798F" w:rsidRDefault="00AF6640" w:rsidP="00AF6640">
      <w:pPr>
        <w:tabs>
          <w:tab w:val="left" w:pos="5670"/>
          <w:tab w:val="left" w:pos="5954"/>
        </w:tabs>
        <w:spacing w:line="360" w:lineRule="auto"/>
        <w:ind w:left="708" w:right="1985"/>
        <w:rPr>
          <w:rFonts w:ascii="Segoe UI" w:hAnsi="Segoe UI" w:cs="Segoe UI"/>
          <w:b/>
          <w:bCs/>
          <w:sz w:val="20"/>
          <w:szCs w:val="20"/>
          <w:u w:val="single"/>
          <w:lang w:val="en-US"/>
        </w:rPr>
      </w:pPr>
      <w:r w:rsidRPr="00CA798F">
        <w:rPr>
          <w:rFonts w:ascii="Segoe UI" w:hAnsi="Segoe UI" w:cs="Segoe UI"/>
          <w:b/>
          <w:bCs/>
          <w:sz w:val="20"/>
          <w:szCs w:val="20"/>
          <w:u w:val="single"/>
          <w:lang w:val="en-US"/>
        </w:rPr>
        <w:t xml:space="preserve">MULTIVAC at </w:t>
      </w:r>
      <w:proofErr w:type="spellStart"/>
      <w:r w:rsidRPr="00CA798F">
        <w:rPr>
          <w:rFonts w:ascii="Segoe UI" w:hAnsi="Segoe UI" w:cs="Segoe UI"/>
          <w:b/>
          <w:bCs/>
          <w:sz w:val="20"/>
          <w:szCs w:val="20"/>
          <w:u w:val="single"/>
          <w:lang w:val="en-US"/>
        </w:rPr>
        <w:t>Compamed</w:t>
      </w:r>
      <w:proofErr w:type="spellEnd"/>
      <w:r w:rsidRPr="00CA798F">
        <w:rPr>
          <w:rFonts w:ascii="Segoe UI" w:hAnsi="Segoe UI" w:cs="Segoe UI"/>
          <w:b/>
          <w:bCs/>
          <w:sz w:val="20"/>
          <w:szCs w:val="20"/>
          <w:u w:val="single"/>
          <w:lang w:val="en-US"/>
        </w:rPr>
        <w:t xml:space="preserve"> 2023 (13-16 November 2023)</w:t>
      </w:r>
    </w:p>
    <w:p w14:paraId="1465661D" w14:textId="77777777" w:rsidR="00AF6640" w:rsidRPr="00CA798F" w:rsidRDefault="00AF6640" w:rsidP="00AF6640">
      <w:pPr>
        <w:tabs>
          <w:tab w:val="left" w:pos="5670"/>
          <w:tab w:val="left" w:pos="5954"/>
        </w:tabs>
        <w:suppressAutoHyphens/>
        <w:autoSpaceDE w:val="0"/>
        <w:autoSpaceDN w:val="0"/>
        <w:adjustRightInd w:val="0"/>
        <w:spacing w:line="357" w:lineRule="auto"/>
        <w:ind w:left="709" w:right="1984"/>
        <w:rPr>
          <w:rFonts w:ascii="Helvetica" w:hAnsi="Helvetica" w:cs="Helvetica"/>
          <w:b/>
          <w:bCs/>
          <w:sz w:val="28"/>
          <w:szCs w:val="28"/>
          <w:lang w:val="en-US"/>
        </w:rPr>
      </w:pPr>
    </w:p>
    <w:p w14:paraId="110B2DB8" w14:textId="0C2DF35B" w:rsidR="00AF6640" w:rsidRPr="00CA798F" w:rsidRDefault="00AF6640" w:rsidP="00AF6640">
      <w:pPr>
        <w:tabs>
          <w:tab w:val="left" w:pos="5670"/>
          <w:tab w:val="left" w:pos="5954"/>
        </w:tabs>
        <w:suppressAutoHyphens/>
        <w:autoSpaceDE w:val="0"/>
        <w:autoSpaceDN w:val="0"/>
        <w:adjustRightInd w:val="0"/>
        <w:spacing w:line="357" w:lineRule="auto"/>
        <w:ind w:left="709" w:right="1984"/>
        <w:rPr>
          <w:rFonts w:ascii="Segoe UI" w:hAnsi="Segoe UI" w:cs="Segoe UI"/>
          <w:b/>
          <w:bCs/>
          <w:sz w:val="28"/>
          <w:szCs w:val="28"/>
          <w:lang w:val="en-US"/>
        </w:rPr>
      </w:pPr>
      <w:r w:rsidRPr="00CA798F">
        <w:rPr>
          <w:rFonts w:ascii="Segoe UI" w:hAnsi="Segoe UI" w:cs="Segoe UI"/>
          <w:b/>
          <w:bCs/>
          <w:sz w:val="28"/>
          <w:szCs w:val="28"/>
          <w:lang w:val="en-US"/>
        </w:rPr>
        <w:t xml:space="preserve">Packing medical items </w:t>
      </w:r>
      <w:r w:rsidR="00CA798F" w:rsidRPr="00CA798F">
        <w:rPr>
          <w:rFonts w:ascii="Segoe UI" w:hAnsi="Segoe UI" w:cs="Segoe UI"/>
          <w:b/>
          <w:bCs/>
          <w:sz w:val="28"/>
          <w:szCs w:val="28"/>
          <w:lang w:val="en-US"/>
        </w:rPr>
        <w:t xml:space="preserve">safely, </w:t>
      </w:r>
      <w:proofErr w:type="gramStart"/>
      <w:r w:rsidR="00CA798F" w:rsidRPr="00CA798F">
        <w:rPr>
          <w:rFonts w:ascii="Segoe UI" w:hAnsi="Segoe UI" w:cs="Segoe UI"/>
          <w:b/>
          <w:bCs/>
          <w:sz w:val="28"/>
          <w:szCs w:val="28"/>
          <w:lang w:val="en-US"/>
        </w:rPr>
        <w:t>economically</w:t>
      </w:r>
      <w:proofErr w:type="gramEnd"/>
      <w:r w:rsidR="00CA798F" w:rsidRPr="00CA798F">
        <w:rPr>
          <w:rFonts w:ascii="Segoe UI" w:hAnsi="Segoe UI" w:cs="Segoe UI"/>
          <w:b/>
          <w:bCs/>
          <w:sz w:val="28"/>
          <w:szCs w:val="28"/>
          <w:lang w:val="en-US"/>
        </w:rPr>
        <w:t xml:space="preserve"> and sustainably</w:t>
      </w:r>
      <w:r w:rsidRPr="00CA798F">
        <w:rPr>
          <w:rFonts w:ascii="Segoe UI" w:hAnsi="Segoe UI" w:cs="Segoe UI"/>
          <w:b/>
          <w:bCs/>
          <w:sz w:val="28"/>
          <w:szCs w:val="28"/>
          <w:lang w:val="en-US"/>
        </w:rPr>
        <w:br/>
      </w:r>
    </w:p>
    <w:p w14:paraId="74E5B4BF" w14:textId="489A5575" w:rsidR="00AF6640" w:rsidRPr="00CA798F" w:rsidRDefault="00AF6640" w:rsidP="00CA798F">
      <w:pPr>
        <w:tabs>
          <w:tab w:val="left" w:pos="5670"/>
          <w:tab w:val="left" w:pos="5954"/>
        </w:tabs>
        <w:suppressAutoHyphens/>
        <w:autoSpaceDE w:val="0"/>
        <w:autoSpaceDN w:val="0"/>
        <w:adjustRightInd w:val="0"/>
        <w:spacing w:line="357" w:lineRule="auto"/>
        <w:ind w:left="708" w:right="1984"/>
        <w:rPr>
          <w:rFonts w:ascii="Segoe UI" w:hAnsi="Segoe UI" w:cs="Segoe UI"/>
          <w:b/>
          <w:sz w:val="20"/>
          <w:szCs w:val="20"/>
          <w:lang w:val="en-US"/>
        </w:rPr>
      </w:pPr>
      <w:bookmarkStart w:id="0" w:name="_Hlk129852664"/>
      <w:proofErr w:type="spellStart"/>
      <w:r w:rsidRPr="00CA798F">
        <w:rPr>
          <w:rFonts w:ascii="Segoe UI" w:hAnsi="Segoe UI" w:cs="Segoe UI"/>
          <w:b/>
          <w:sz w:val="20"/>
          <w:szCs w:val="20"/>
          <w:lang w:val="en-US"/>
        </w:rPr>
        <w:t>Wolfertschwenden</w:t>
      </w:r>
      <w:proofErr w:type="spellEnd"/>
      <w:r w:rsidRPr="00CA798F">
        <w:rPr>
          <w:rFonts w:ascii="Segoe UI" w:hAnsi="Segoe UI" w:cs="Segoe UI"/>
          <w:b/>
          <w:sz w:val="20"/>
          <w:szCs w:val="20"/>
          <w:lang w:val="en-US"/>
        </w:rPr>
        <w:t>, 28. September</w:t>
      </w:r>
      <w:r w:rsidR="00727A84">
        <w:rPr>
          <w:rFonts w:ascii="Segoe UI" w:hAnsi="Segoe UI" w:cs="Segoe UI"/>
          <w:b/>
          <w:sz w:val="20"/>
          <w:szCs w:val="20"/>
          <w:lang w:val="en-US"/>
        </w:rPr>
        <w:t xml:space="preserve"> 2023</w:t>
      </w:r>
      <w:r w:rsidRPr="00CA798F">
        <w:rPr>
          <w:rFonts w:ascii="Segoe UI" w:hAnsi="Segoe UI" w:cs="Segoe UI"/>
          <w:b/>
          <w:sz w:val="20"/>
          <w:szCs w:val="20"/>
          <w:lang w:val="en-US"/>
        </w:rPr>
        <w:t xml:space="preserve"> – MULTIVAC will be presenting itself (Hall 8a, Stand H01) at this year's </w:t>
      </w:r>
      <w:proofErr w:type="spellStart"/>
      <w:r w:rsidRPr="00CA798F">
        <w:rPr>
          <w:rFonts w:ascii="Segoe UI" w:hAnsi="Segoe UI" w:cs="Segoe UI"/>
          <w:b/>
          <w:sz w:val="20"/>
          <w:szCs w:val="20"/>
          <w:lang w:val="en-US"/>
        </w:rPr>
        <w:t>Compamed</w:t>
      </w:r>
      <w:proofErr w:type="spellEnd"/>
      <w:r w:rsidRPr="00CA798F">
        <w:rPr>
          <w:rFonts w:ascii="Segoe UI" w:hAnsi="Segoe UI" w:cs="Segoe UI"/>
          <w:b/>
          <w:sz w:val="20"/>
          <w:szCs w:val="20"/>
          <w:lang w:val="en-US"/>
        </w:rPr>
        <w:t xml:space="preserve"> </w:t>
      </w:r>
      <w:r w:rsidR="004D5078" w:rsidRPr="00CA798F">
        <w:rPr>
          <w:rFonts w:ascii="Segoe UI" w:hAnsi="Segoe UI" w:cs="Segoe UI"/>
          <w:b/>
          <w:sz w:val="20"/>
          <w:szCs w:val="20"/>
          <w:lang w:val="en-US"/>
        </w:rPr>
        <w:t>as a supplier of integrated solutions for the healthcare sector.</w:t>
      </w:r>
      <w:r w:rsidR="00CA798F">
        <w:rPr>
          <w:rFonts w:ascii="Segoe UI" w:hAnsi="Segoe UI" w:cs="Segoe UI"/>
          <w:b/>
          <w:sz w:val="20"/>
          <w:szCs w:val="20"/>
          <w:lang w:val="en-US"/>
        </w:rPr>
        <w:t xml:space="preserve"> </w:t>
      </w:r>
      <w:r w:rsidR="004D5078" w:rsidRPr="00CA798F">
        <w:rPr>
          <w:rFonts w:ascii="Segoe UI" w:hAnsi="Segoe UI" w:cs="Segoe UI"/>
          <w:b/>
          <w:sz w:val="20"/>
          <w:szCs w:val="20"/>
          <w:lang w:val="en-US"/>
        </w:rPr>
        <w:t>A new machine model, the R 3 thermoforming packaging machine, will be exhibited at the trade fair, and it is designed for entry level, automatic packing of medical products, which place relatively low demands on the packaging. Another focus of MULTIVAC's presence at the trade fair will be the presentation of sustainable packaging concepts.</w:t>
      </w:r>
    </w:p>
    <w:bookmarkEnd w:id="0"/>
    <w:p w14:paraId="2B53F97A" w14:textId="77777777" w:rsidR="00AF6640" w:rsidRPr="00CA798F" w:rsidRDefault="00AF6640" w:rsidP="00AF6640">
      <w:pPr>
        <w:tabs>
          <w:tab w:val="left" w:pos="5670"/>
          <w:tab w:val="left" w:pos="5954"/>
        </w:tabs>
        <w:suppressAutoHyphens/>
        <w:autoSpaceDE w:val="0"/>
        <w:autoSpaceDN w:val="0"/>
        <w:adjustRightInd w:val="0"/>
        <w:spacing w:line="357" w:lineRule="auto"/>
        <w:ind w:left="709" w:right="1984"/>
        <w:rPr>
          <w:rFonts w:ascii="Segoe UI" w:hAnsi="Segoe UI" w:cs="Segoe UI"/>
          <w:bCs/>
          <w:sz w:val="20"/>
          <w:szCs w:val="20"/>
          <w:lang w:val="en-US"/>
        </w:rPr>
      </w:pPr>
    </w:p>
    <w:p w14:paraId="4F967AFC" w14:textId="32E1BF29" w:rsidR="00AF6640" w:rsidRPr="00CA798F" w:rsidRDefault="00AF6640" w:rsidP="00AF6640">
      <w:pPr>
        <w:tabs>
          <w:tab w:val="left" w:pos="5670"/>
          <w:tab w:val="left" w:pos="5954"/>
        </w:tabs>
        <w:suppressAutoHyphens/>
        <w:autoSpaceDE w:val="0"/>
        <w:autoSpaceDN w:val="0"/>
        <w:adjustRightInd w:val="0"/>
        <w:spacing w:line="357" w:lineRule="auto"/>
        <w:ind w:left="709" w:right="1984"/>
        <w:rPr>
          <w:rFonts w:ascii="Segoe UI" w:hAnsi="Segoe UI" w:cs="Segoe UI"/>
          <w:b/>
          <w:sz w:val="20"/>
          <w:szCs w:val="20"/>
          <w:lang w:val="en-US"/>
        </w:rPr>
      </w:pPr>
      <w:r w:rsidRPr="00CA798F">
        <w:rPr>
          <w:rFonts w:ascii="Segoe UI" w:hAnsi="Segoe UI" w:cs="Segoe UI"/>
          <w:b/>
          <w:sz w:val="20"/>
          <w:szCs w:val="20"/>
          <w:lang w:val="en-US"/>
        </w:rPr>
        <w:t>Expansion of the product range in the entry-level sector</w:t>
      </w:r>
    </w:p>
    <w:p w14:paraId="5AF90231" w14:textId="31F8BD62" w:rsidR="00AF6640" w:rsidRPr="00CA798F" w:rsidRDefault="00AF6640" w:rsidP="00AF6640">
      <w:pPr>
        <w:tabs>
          <w:tab w:val="left" w:pos="5670"/>
          <w:tab w:val="left" w:pos="5954"/>
        </w:tabs>
        <w:suppressAutoHyphens/>
        <w:autoSpaceDE w:val="0"/>
        <w:autoSpaceDN w:val="0"/>
        <w:adjustRightInd w:val="0"/>
        <w:spacing w:line="357" w:lineRule="auto"/>
        <w:ind w:left="709" w:right="1984"/>
        <w:rPr>
          <w:rFonts w:ascii="Segoe UI" w:hAnsi="Segoe UI" w:cs="Segoe UI"/>
          <w:b/>
          <w:sz w:val="20"/>
          <w:szCs w:val="20"/>
          <w:lang w:val="en-US"/>
        </w:rPr>
      </w:pPr>
      <w:r w:rsidRPr="00CA798F">
        <w:rPr>
          <w:rFonts w:ascii="Segoe UI" w:hAnsi="Segoe UI" w:cs="Segoe UI"/>
          <w:bCs/>
          <w:sz w:val="20"/>
          <w:szCs w:val="20"/>
          <w:lang w:val="en-US"/>
        </w:rPr>
        <w:t xml:space="preserve">The </w:t>
      </w:r>
      <w:r w:rsidRPr="00CA798F">
        <w:rPr>
          <w:rFonts w:ascii="Segoe UI" w:hAnsi="Segoe UI" w:cs="Segoe UI"/>
          <w:b/>
          <w:sz w:val="20"/>
          <w:szCs w:val="20"/>
          <w:lang w:val="en-US"/>
        </w:rPr>
        <w:t>R 3 thermoforming packaging machine</w:t>
      </w:r>
      <w:r w:rsidRPr="00CA798F">
        <w:rPr>
          <w:rFonts w:ascii="Segoe UI" w:hAnsi="Segoe UI" w:cs="Segoe UI"/>
          <w:bCs/>
          <w:sz w:val="20"/>
          <w:szCs w:val="20"/>
          <w:lang w:val="en-US"/>
        </w:rPr>
        <w:t>,</w:t>
      </w:r>
      <w:r w:rsidRPr="00CA798F">
        <w:rPr>
          <w:rFonts w:ascii="Segoe UI" w:hAnsi="Segoe UI" w:cs="Segoe UI"/>
          <w:b/>
          <w:sz w:val="20"/>
          <w:szCs w:val="20"/>
          <w:lang w:val="en-US"/>
        </w:rPr>
        <w:t xml:space="preserve"> </w:t>
      </w:r>
      <w:r w:rsidRPr="00CA798F">
        <w:rPr>
          <w:rFonts w:ascii="Segoe UI" w:hAnsi="Segoe UI" w:cs="Segoe UI"/>
          <w:bCs/>
          <w:sz w:val="20"/>
          <w:szCs w:val="20"/>
          <w:lang w:val="en-US"/>
        </w:rPr>
        <w:t xml:space="preserve">which is being shown to the medical sector for the first time, is suitable for packing low-risk medical products, such as for example disposable syringes, laboratory supplies and connectors </w:t>
      </w:r>
      <w:proofErr w:type="spellStart"/>
      <w:r w:rsidRPr="00CA798F">
        <w:rPr>
          <w:rFonts w:ascii="Segoe UI" w:hAnsi="Segoe UI" w:cs="Segoe UI"/>
          <w:bCs/>
          <w:sz w:val="20"/>
          <w:szCs w:val="20"/>
          <w:lang w:val="en-US"/>
        </w:rPr>
        <w:t>etc</w:t>
      </w:r>
      <w:proofErr w:type="spellEnd"/>
      <w:r w:rsidRPr="00CA798F">
        <w:rPr>
          <w:rFonts w:ascii="Segoe UI" w:hAnsi="Segoe UI" w:cs="Segoe UI"/>
          <w:bCs/>
          <w:sz w:val="20"/>
          <w:szCs w:val="20"/>
          <w:lang w:val="en-US"/>
        </w:rPr>
        <w:t>, which are frequently produced in large quantities and packed in conventional thermoformed packs. Some of the features of the machine are its outstanding price-to-performance ratio, as well as its simple servicing and maintenance.</w:t>
      </w:r>
      <w:r w:rsidRPr="00CA798F">
        <w:rPr>
          <w:rFonts w:ascii="Segoe UI" w:hAnsi="Segoe UI" w:cs="Segoe UI"/>
          <w:b/>
          <w:sz w:val="20"/>
          <w:szCs w:val="20"/>
          <w:lang w:val="en-US"/>
        </w:rPr>
        <w:t xml:space="preserve"> </w:t>
      </w:r>
      <w:r w:rsidRPr="00CA798F">
        <w:rPr>
          <w:rFonts w:ascii="Segoe UI" w:hAnsi="Segoe UI" w:cs="Segoe UI"/>
          <w:bCs/>
          <w:sz w:val="20"/>
          <w:szCs w:val="20"/>
          <w:lang w:val="en-US"/>
        </w:rPr>
        <w:t xml:space="preserve">The machine at </w:t>
      </w:r>
      <w:proofErr w:type="spellStart"/>
      <w:r w:rsidRPr="00CA798F">
        <w:rPr>
          <w:rFonts w:ascii="Segoe UI" w:hAnsi="Segoe UI" w:cs="Segoe UI"/>
          <w:bCs/>
          <w:sz w:val="20"/>
          <w:szCs w:val="20"/>
          <w:lang w:val="en-US"/>
        </w:rPr>
        <w:t>Compamed</w:t>
      </w:r>
      <w:proofErr w:type="spellEnd"/>
      <w:r w:rsidRPr="00CA798F">
        <w:rPr>
          <w:rFonts w:ascii="Segoe UI" w:hAnsi="Segoe UI" w:cs="Segoe UI"/>
          <w:bCs/>
          <w:sz w:val="20"/>
          <w:szCs w:val="20"/>
          <w:lang w:val="en-US"/>
        </w:rPr>
        <w:t xml:space="preserve"> will show a flexible film pack with uncoated medical paper as the upper web, which is suitable for packing disposable products. Before the upper web is sealed, it is printed by a Bell-Mark </w:t>
      </w:r>
      <w:proofErr w:type="spellStart"/>
      <w:r w:rsidRPr="00CA798F">
        <w:rPr>
          <w:rFonts w:ascii="Segoe UI" w:hAnsi="Segoe UI" w:cs="Segoe UI"/>
          <w:bCs/>
          <w:sz w:val="20"/>
          <w:szCs w:val="20"/>
          <w:lang w:val="en-US"/>
        </w:rPr>
        <w:t>InteliJet</w:t>
      </w:r>
      <w:proofErr w:type="spellEnd"/>
      <w:r w:rsidRPr="00CA798F">
        <w:rPr>
          <w:rFonts w:ascii="Segoe UI" w:hAnsi="Segoe UI" w:cs="Segoe UI"/>
          <w:bCs/>
          <w:sz w:val="20"/>
          <w:szCs w:val="20"/>
          <w:lang w:val="en-US"/>
        </w:rPr>
        <w:t xml:space="preserve"> Traverse HD printer, and the print image is subsequently inspected by a MULTIVAC vision system.</w:t>
      </w:r>
      <w:r w:rsidRPr="00CA798F">
        <w:rPr>
          <w:rFonts w:ascii="Segoe UI" w:hAnsi="Segoe UI" w:cs="Segoe UI"/>
          <w:b/>
          <w:sz w:val="20"/>
          <w:szCs w:val="20"/>
          <w:lang w:val="en-US"/>
        </w:rPr>
        <w:t xml:space="preserve"> </w:t>
      </w:r>
    </w:p>
    <w:p w14:paraId="1DD5FA2E" w14:textId="77777777" w:rsidR="00AF6640" w:rsidRPr="00CA798F" w:rsidRDefault="00AF6640" w:rsidP="00AF6640">
      <w:pPr>
        <w:tabs>
          <w:tab w:val="left" w:pos="5670"/>
          <w:tab w:val="left" w:pos="5954"/>
        </w:tabs>
        <w:suppressAutoHyphens/>
        <w:autoSpaceDE w:val="0"/>
        <w:autoSpaceDN w:val="0"/>
        <w:adjustRightInd w:val="0"/>
        <w:spacing w:line="357" w:lineRule="auto"/>
        <w:ind w:left="709" w:right="1984"/>
        <w:rPr>
          <w:rFonts w:ascii="Segoe UI" w:hAnsi="Segoe UI" w:cs="Segoe UI"/>
          <w:b/>
          <w:sz w:val="20"/>
          <w:szCs w:val="20"/>
          <w:lang w:val="en-US"/>
        </w:rPr>
      </w:pPr>
    </w:p>
    <w:p w14:paraId="0B1F834B" w14:textId="2026328D" w:rsidR="00BC1AB4" w:rsidRPr="00CA798F" w:rsidRDefault="00BC1AB4" w:rsidP="00BC1AB4">
      <w:pPr>
        <w:tabs>
          <w:tab w:val="left" w:pos="5670"/>
          <w:tab w:val="left" w:pos="5954"/>
        </w:tabs>
        <w:spacing w:line="360" w:lineRule="auto"/>
        <w:ind w:left="708" w:right="1985"/>
        <w:rPr>
          <w:rFonts w:ascii="Segoe UI" w:hAnsi="Segoe UI" w:cs="Segoe UI"/>
          <w:b/>
          <w:sz w:val="20"/>
          <w:szCs w:val="20"/>
          <w:lang w:val="en-US"/>
        </w:rPr>
      </w:pPr>
      <w:proofErr w:type="spellStart"/>
      <w:r w:rsidRPr="00CA798F">
        <w:rPr>
          <w:rFonts w:ascii="Segoe UI" w:hAnsi="Segoe UI" w:cs="Segoe UI"/>
          <w:b/>
          <w:bCs/>
          <w:sz w:val="20"/>
          <w:szCs w:val="20"/>
          <w:lang w:val="en-US"/>
        </w:rPr>
        <w:t>Traysealer</w:t>
      </w:r>
      <w:proofErr w:type="spellEnd"/>
      <w:r w:rsidRPr="00CA798F">
        <w:rPr>
          <w:rFonts w:ascii="Segoe UI" w:hAnsi="Segoe UI" w:cs="Segoe UI"/>
          <w:b/>
          <w:bCs/>
          <w:sz w:val="20"/>
          <w:szCs w:val="20"/>
          <w:lang w:val="en-US"/>
        </w:rPr>
        <w:t xml:space="preserve"> designed to meet the high demands of the medical </w:t>
      </w:r>
      <w:proofErr w:type="gramStart"/>
      <w:r w:rsidRPr="00CA798F">
        <w:rPr>
          <w:rFonts w:ascii="Segoe UI" w:hAnsi="Segoe UI" w:cs="Segoe UI"/>
          <w:b/>
          <w:bCs/>
          <w:sz w:val="20"/>
          <w:szCs w:val="20"/>
          <w:lang w:val="en-US"/>
        </w:rPr>
        <w:t>industry</w:t>
      </w:r>
      <w:proofErr w:type="gramEnd"/>
      <w:r w:rsidRPr="00CA798F">
        <w:rPr>
          <w:rFonts w:ascii="Segoe UI" w:hAnsi="Segoe UI" w:cs="Segoe UI"/>
          <w:b/>
          <w:sz w:val="20"/>
          <w:szCs w:val="20"/>
          <w:lang w:val="en-US"/>
        </w:rPr>
        <w:t xml:space="preserve"> </w:t>
      </w:r>
    </w:p>
    <w:p w14:paraId="5470E6D2" w14:textId="7535222E" w:rsidR="00BC1AB4" w:rsidRPr="00CA798F" w:rsidRDefault="00AF6640" w:rsidP="00BC1AB4">
      <w:pPr>
        <w:tabs>
          <w:tab w:val="left" w:pos="5670"/>
          <w:tab w:val="left" w:pos="5954"/>
        </w:tabs>
        <w:spacing w:line="360" w:lineRule="auto"/>
        <w:ind w:left="708" w:right="1985"/>
        <w:rPr>
          <w:rFonts w:ascii="Segoe UI" w:hAnsi="Segoe UI" w:cs="Segoe UI"/>
          <w:b/>
          <w:sz w:val="20"/>
          <w:szCs w:val="20"/>
          <w:lang w:val="en-US"/>
        </w:rPr>
      </w:pPr>
      <w:r w:rsidRPr="00CA798F">
        <w:rPr>
          <w:rFonts w:ascii="Segoe UI" w:hAnsi="Segoe UI" w:cs="Segoe UI"/>
          <w:sz w:val="20"/>
          <w:szCs w:val="20"/>
          <w:lang w:val="en-US"/>
        </w:rPr>
        <w:t xml:space="preserve">Other exhibits include the </w:t>
      </w:r>
      <w:r w:rsidRPr="00CA798F">
        <w:rPr>
          <w:rFonts w:ascii="Segoe UI" w:hAnsi="Segoe UI" w:cs="Segoe UI"/>
          <w:b/>
          <w:sz w:val="20"/>
          <w:szCs w:val="20"/>
          <w:lang w:val="en-US"/>
        </w:rPr>
        <w:t xml:space="preserve">T 260 </w:t>
      </w:r>
      <w:proofErr w:type="spellStart"/>
      <w:r w:rsidRPr="00CA798F">
        <w:rPr>
          <w:rFonts w:ascii="Segoe UI" w:hAnsi="Segoe UI" w:cs="Segoe UI"/>
          <w:b/>
          <w:sz w:val="20"/>
          <w:szCs w:val="20"/>
          <w:lang w:val="en-US"/>
        </w:rPr>
        <w:t>traysealer</w:t>
      </w:r>
      <w:proofErr w:type="spellEnd"/>
      <w:r w:rsidRPr="00CA798F">
        <w:rPr>
          <w:rFonts w:ascii="Segoe UI" w:hAnsi="Segoe UI" w:cs="Segoe UI"/>
          <w:sz w:val="20"/>
          <w:szCs w:val="20"/>
          <w:lang w:val="en-US"/>
        </w:rPr>
        <w:t xml:space="preserve">, a mobile and compact model, which is designed for running a wide spectrum of trays, and </w:t>
      </w:r>
      <w:r w:rsidRPr="00CA798F">
        <w:rPr>
          <w:rFonts w:ascii="Segoe UI" w:hAnsi="Segoe UI" w:cs="Segoe UI"/>
          <w:sz w:val="20"/>
          <w:szCs w:val="20"/>
          <w:lang w:val="en-US"/>
        </w:rPr>
        <w:lastRenderedPageBreak/>
        <w:t>which offers companies packing small to medium-sized batches a high degree of process reliability, reproducibility, and above all flexibility. The sealing die ensures that a controlled sealing pressure and precise temperature distribution are achieved. Critical parameters are monitored permanently by sensors.</w:t>
      </w:r>
    </w:p>
    <w:p w14:paraId="5AFE1FC9" w14:textId="77777777" w:rsidR="00BC1AB4" w:rsidRPr="00CA798F" w:rsidRDefault="00BC1AB4" w:rsidP="00BC1AB4">
      <w:pPr>
        <w:tabs>
          <w:tab w:val="left" w:pos="5670"/>
          <w:tab w:val="left" w:pos="5954"/>
        </w:tabs>
        <w:spacing w:line="360" w:lineRule="auto"/>
        <w:ind w:left="708" w:right="1985"/>
        <w:rPr>
          <w:rFonts w:ascii="Segoe UI" w:hAnsi="Segoe UI" w:cs="Segoe UI"/>
          <w:b/>
          <w:sz w:val="20"/>
          <w:szCs w:val="20"/>
          <w:lang w:val="en-US"/>
        </w:rPr>
      </w:pPr>
    </w:p>
    <w:p w14:paraId="21A421D0" w14:textId="77777777" w:rsidR="00611C4D" w:rsidRPr="00CA798F" w:rsidRDefault="00BC1AB4" w:rsidP="00611C4D">
      <w:pPr>
        <w:tabs>
          <w:tab w:val="left" w:pos="5670"/>
          <w:tab w:val="left" w:pos="5954"/>
        </w:tabs>
        <w:spacing w:line="360" w:lineRule="auto"/>
        <w:ind w:left="708" w:right="1985"/>
        <w:rPr>
          <w:rFonts w:ascii="Segoe UI" w:hAnsi="Segoe UI" w:cs="Segoe UI"/>
          <w:b/>
          <w:sz w:val="20"/>
          <w:szCs w:val="20"/>
          <w:lang w:val="en-US"/>
        </w:rPr>
      </w:pPr>
      <w:r w:rsidRPr="00CA798F">
        <w:rPr>
          <w:rFonts w:ascii="Segoe UI" w:hAnsi="Segoe UI" w:cs="Segoe UI"/>
          <w:b/>
          <w:sz w:val="20"/>
          <w:szCs w:val="20"/>
          <w:lang w:val="en-US"/>
        </w:rPr>
        <w:t>Secure packaging of medical products in film pouches</w:t>
      </w:r>
    </w:p>
    <w:p w14:paraId="231C9D7C" w14:textId="77777777" w:rsidR="003A7250" w:rsidRPr="00CA798F" w:rsidRDefault="00BC1AB4" w:rsidP="00AE38AF">
      <w:pPr>
        <w:tabs>
          <w:tab w:val="left" w:pos="5670"/>
          <w:tab w:val="left" w:pos="5954"/>
        </w:tabs>
        <w:spacing w:line="360" w:lineRule="auto"/>
        <w:ind w:left="708" w:right="1985"/>
        <w:rPr>
          <w:rFonts w:ascii="Segoe UI" w:hAnsi="Segoe UI" w:cs="Segoe UI"/>
          <w:sz w:val="20"/>
          <w:szCs w:val="20"/>
          <w:lang w:val="en-US"/>
        </w:rPr>
      </w:pPr>
      <w:r w:rsidRPr="00CA798F">
        <w:rPr>
          <w:rFonts w:ascii="Segoe UI" w:hAnsi="Segoe UI" w:cs="Segoe UI"/>
          <w:sz w:val="20"/>
          <w:szCs w:val="20"/>
          <w:lang w:val="en-US"/>
        </w:rPr>
        <w:t xml:space="preserve">When it comes to packing sterile medical products in film pouches, </w:t>
      </w:r>
    </w:p>
    <w:p w14:paraId="79403E55" w14:textId="2C102A72" w:rsidR="003A7250" w:rsidRPr="00CA798F" w:rsidRDefault="00BC1AB4" w:rsidP="00AE38AF">
      <w:pPr>
        <w:tabs>
          <w:tab w:val="left" w:pos="5670"/>
          <w:tab w:val="left" w:pos="5954"/>
        </w:tabs>
        <w:spacing w:line="360" w:lineRule="auto"/>
        <w:ind w:left="708" w:right="1985"/>
        <w:rPr>
          <w:rFonts w:ascii="Segoe UI" w:hAnsi="Segoe UI" w:cs="Segoe UI"/>
          <w:b/>
          <w:sz w:val="20"/>
          <w:szCs w:val="20"/>
          <w:lang w:val="en-US"/>
        </w:rPr>
      </w:pPr>
      <w:r w:rsidRPr="00CA798F">
        <w:rPr>
          <w:rFonts w:ascii="Segoe UI" w:hAnsi="Segoe UI" w:cs="Segoe UI"/>
          <w:sz w:val="20"/>
          <w:szCs w:val="20"/>
          <w:lang w:val="en-US"/>
        </w:rPr>
        <w:t xml:space="preserve">MULTIVAC will be showing the </w:t>
      </w:r>
      <w:r w:rsidRPr="00CA798F">
        <w:rPr>
          <w:rFonts w:ascii="Segoe UI" w:hAnsi="Segoe UI" w:cs="Segoe UI"/>
          <w:b/>
          <w:sz w:val="20"/>
          <w:szCs w:val="20"/>
          <w:lang w:val="en-US"/>
        </w:rPr>
        <w:t>C 300 TC chamber machine</w:t>
      </w:r>
      <w:r w:rsidRPr="00CA798F">
        <w:rPr>
          <w:rFonts w:ascii="Segoe UI" w:hAnsi="Segoe UI" w:cs="Segoe UI"/>
          <w:sz w:val="20"/>
          <w:szCs w:val="20"/>
          <w:lang w:val="en-US"/>
        </w:rPr>
        <w:t xml:space="preserve">. It enables packs to be produced either as vacuum packs or with modified atmosphere and reduced residual oxygen content. A temperature-controlled and permanently heated sealing bar ensures that this cleanroom-compatible machine achieves reproducible sealing quality, and the whole process can be calibrated and validated. </w:t>
      </w:r>
    </w:p>
    <w:p w14:paraId="1EEF06F6" w14:textId="77777777" w:rsidR="00880A16" w:rsidRPr="00CA798F" w:rsidRDefault="00880A16" w:rsidP="00FD1B01">
      <w:pPr>
        <w:tabs>
          <w:tab w:val="left" w:pos="5670"/>
          <w:tab w:val="left" w:pos="5954"/>
        </w:tabs>
        <w:spacing w:line="360" w:lineRule="auto"/>
        <w:ind w:left="708" w:right="1985"/>
        <w:rPr>
          <w:rFonts w:ascii="Segoe UI" w:hAnsi="Segoe UI" w:cs="Segoe UI"/>
          <w:b/>
          <w:color w:val="0070C0"/>
          <w:sz w:val="20"/>
          <w:szCs w:val="20"/>
          <w:lang w:val="en-US"/>
        </w:rPr>
      </w:pPr>
    </w:p>
    <w:p w14:paraId="34EB6B29" w14:textId="640497C8" w:rsidR="00AF6640" w:rsidRPr="00CA798F" w:rsidRDefault="00611C4D" w:rsidP="00880A16">
      <w:pPr>
        <w:tabs>
          <w:tab w:val="left" w:pos="5670"/>
          <w:tab w:val="left" w:pos="5954"/>
        </w:tabs>
        <w:spacing w:line="360" w:lineRule="auto"/>
        <w:ind w:left="709" w:right="1985"/>
        <w:rPr>
          <w:rFonts w:ascii="Segoe UI" w:hAnsi="Segoe UI" w:cs="Segoe UI"/>
          <w:b/>
          <w:sz w:val="20"/>
          <w:szCs w:val="20"/>
          <w:lang w:val="en-US"/>
        </w:rPr>
      </w:pPr>
      <w:r w:rsidRPr="00CA798F">
        <w:rPr>
          <w:rFonts w:ascii="Segoe UI" w:hAnsi="Segoe UI" w:cs="Segoe UI"/>
          <w:b/>
          <w:sz w:val="20"/>
          <w:szCs w:val="20"/>
          <w:lang w:val="en-US"/>
        </w:rPr>
        <w:t xml:space="preserve">Modular carrier system for the controlled transportation, loading and buffering of </w:t>
      </w:r>
      <w:proofErr w:type="gramStart"/>
      <w:r w:rsidRPr="00CA798F">
        <w:rPr>
          <w:rFonts w:ascii="Segoe UI" w:hAnsi="Segoe UI" w:cs="Segoe UI"/>
          <w:b/>
          <w:sz w:val="20"/>
          <w:szCs w:val="20"/>
          <w:lang w:val="en-US"/>
        </w:rPr>
        <w:t>syringes</w:t>
      </w:r>
      <w:proofErr w:type="gramEnd"/>
    </w:p>
    <w:p w14:paraId="2810F3BB" w14:textId="2E1D1C91" w:rsidR="00B16C61" w:rsidRPr="00CA798F" w:rsidRDefault="00FD1B01" w:rsidP="00B16C61">
      <w:pPr>
        <w:tabs>
          <w:tab w:val="left" w:pos="5670"/>
          <w:tab w:val="left" w:pos="5954"/>
        </w:tabs>
        <w:spacing w:line="360" w:lineRule="auto"/>
        <w:ind w:left="709" w:right="1985"/>
        <w:rPr>
          <w:rFonts w:ascii="Segoe UI" w:hAnsi="Segoe UI" w:cs="Segoe UI"/>
          <w:bCs/>
          <w:sz w:val="20"/>
          <w:szCs w:val="20"/>
          <w:lang w:val="en-US"/>
        </w:rPr>
      </w:pPr>
      <w:r w:rsidRPr="00CA798F">
        <w:rPr>
          <w:rFonts w:ascii="Segoe UI" w:hAnsi="Segoe UI" w:cs="Segoe UI"/>
          <w:bCs/>
          <w:sz w:val="20"/>
          <w:szCs w:val="20"/>
          <w:lang w:val="en-US"/>
        </w:rPr>
        <w:t xml:space="preserve">Among the exhibits will also be a </w:t>
      </w:r>
      <w:r w:rsidRPr="00CA798F">
        <w:rPr>
          <w:rFonts w:ascii="Segoe UI" w:hAnsi="Segoe UI" w:cs="Segoe UI"/>
          <w:b/>
          <w:sz w:val="20"/>
          <w:szCs w:val="20"/>
          <w:lang w:val="en-US"/>
        </w:rPr>
        <w:t>modular carrier system</w:t>
      </w:r>
      <w:r w:rsidRPr="00CA798F">
        <w:rPr>
          <w:rFonts w:ascii="Segoe UI" w:hAnsi="Segoe UI" w:cs="Segoe UI"/>
          <w:bCs/>
          <w:sz w:val="20"/>
          <w:szCs w:val="20"/>
          <w:lang w:val="en-US"/>
        </w:rPr>
        <w:t xml:space="preserve"> with the </w:t>
      </w:r>
      <w:r w:rsidR="00CA798F">
        <w:rPr>
          <w:rFonts w:ascii="Segoe UI" w:hAnsi="Segoe UI" w:cs="Segoe UI"/>
          <w:bCs/>
          <w:sz w:val="20"/>
          <w:szCs w:val="20"/>
          <w:lang w:val="en-US"/>
        </w:rPr>
        <w:t xml:space="preserve">      </w:t>
      </w:r>
      <w:r w:rsidRPr="00CA798F">
        <w:rPr>
          <w:rFonts w:ascii="Segoe UI" w:hAnsi="Segoe UI" w:cs="Segoe UI"/>
          <w:bCs/>
          <w:sz w:val="20"/>
          <w:szCs w:val="20"/>
          <w:lang w:val="en-US"/>
        </w:rPr>
        <w:t xml:space="preserve">H 242 handling module, which in this example will be demonstrating the loading of syringes into combi packs. The integrated and high-performance vision system ensures that, even at high output, all the packs are inspected rigorously for completeness of content. The system </w:t>
      </w:r>
      <w:proofErr w:type="gramStart"/>
      <w:r w:rsidRPr="00CA798F">
        <w:rPr>
          <w:rFonts w:ascii="Segoe UI" w:hAnsi="Segoe UI" w:cs="Segoe UI"/>
          <w:bCs/>
          <w:sz w:val="20"/>
          <w:szCs w:val="20"/>
          <w:lang w:val="en-US"/>
        </w:rPr>
        <w:t>also checks,</w:t>
      </w:r>
      <w:proofErr w:type="gramEnd"/>
      <w:r w:rsidRPr="00CA798F">
        <w:rPr>
          <w:rFonts w:ascii="Segoe UI" w:hAnsi="Segoe UI" w:cs="Segoe UI"/>
          <w:bCs/>
          <w:sz w:val="20"/>
          <w:szCs w:val="20"/>
          <w:lang w:val="en-US"/>
        </w:rPr>
        <w:t xml:space="preserve"> whether the individual products have been loaded correctly into the pack cavities.</w:t>
      </w:r>
    </w:p>
    <w:p w14:paraId="1A10E8EB" w14:textId="77777777" w:rsidR="00B16C61" w:rsidRPr="00CA798F" w:rsidRDefault="00B16C61" w:rsidP="00B16C61">
      <w:pPr>
        <w:tabs>
          <w:tab w:val="left" w:pos="5670"/>
          <w:tab w:val="left" w:pos="5954"/>
        </w:tabs>
        <w:spacing w:line="360" w:lineRule="auto"/>
        <w:ind w:left="709" w:right="1985"/>
        <w:rPr>
          <w:rFonts w:ascii="Segoe UI" w:hAnsi="Segoe UI" w:cs="Segoe UI"/>
          <w:b/>
          <w:sz w:val="20"/>
          <w:szCs w:val="20"/>
          <w:lang w:val="en-US"/>
        </w:rPr>
      </w:pPr>
    </w:p>
    <w:p w14:paraId="0C2A6032" w14:textId="77777777" w:rsidR="00B16C61" w:rsidRPr="00CA798F" w:rsidRDefault="00611C4D" w:rsidP="00B16C61">
      <w:pPr>
        <w:tabs>
          <w:tab w:val="left" w:pos="5670"/>
          <w:tab w:val="left" w:pos="5954"/>
        </w:tabs>
        <w:spacing w:line="360" w:lineRule="auto"/>
        <w:ind w:left="709" w:right="1985"/>
        <w:rPr>
          <w:rFonts w:ascii="Segoe UI" w:hAnsi="Segoe UI" w:cs="Segoe UI"/>
          <w:bCs/>
          <w:color w:val="0070C0"/>
          <w:sz w:val="20"/>
          <w:szCs w:val="20"/>
          <w:lang w:val="en-US"/>
        </w:rPr>
      </w:pPr>
      <w:r w:rsidRPr="00CA798F">
        <w:rPr>
          <w:rFonts w:ascii="Segoe UI" w:hAnsi="Segoe UI" w:cs="Segoe UI"/>
          <w:b/>
          <w:sz w:val="20"/>
          <w:szCs w:val="20"/>
          <w:lang w:val="en-US"/>
        </w:rPr>
        <w:t>Sustainable packaging solutions for medical products</w:t>
      </w:r>
    </w:p>
    <w:p w14:paraId="3ACFB732" w14:textId="5DBFB5A4" w:rsidR="00B16C61" w:rsidRPr="00CA798F" w:rsidRDefault="00AF6640" w:rsidP="00B102ED">
      <w:pPr>
        <w:tabs>
          <w:tab w:val="left" w:pos="5670"/>
          <w:tab w:val="left" w:pos="5954"/>
        </w:tabs>
        <w:spacing w:line="360" w:lineRule="auto"/>
        <w:ind w:left="709" w:right="1985"/>
        <w:rPr>
          <w:rFonts w:ascii="Segoe UI" w:hAnsi="Segoe UI" w:cs="Segoe UI"/>
          <w:bCs/>
          <w:color w:val="0070C0"/>
          <w:sz w:val="20"/>
          <w:szCs w:val="20"/>
          <w:lang w:val="en-US"/>
        </w:rPr>
      </w:pPr>
      <w:r w:rsidRPr="00CA798F">
        <w:rPr>
          <w:rFonts w:ascii="Segoe UI" w:hAnsi="Segoe UI" w:cs="Segoe UI"/>
          <w:bCs/>
          <w:sz w:val="20"/>
          <w:szCs w:val="20"/>
          <w:lang w:val="en-US"/>
        </w:rPr>
        <w:t xml:space="preserve">Sustainable packaging solutions, which are increasingly gaining in significance in the medical products industry, are another featured topic at the trade fair. A variety of packaging concepts will be shown on the stand, and these make a significant contribution to saving consumable material and resources in the packaging process, as well as providing better pack recyclability. </w:t>
      </w:r>
    </w:p>
    <w:p w14:paraId="19D1708B" w14:textId="77777777" w:rsidR="00B102ED" w:rsidRPr="00CA798F" w:rsidRDefault="00B102ED" w:rsidP="00B102ED">
      <w:pPr>
        <w:tabs>
          <w:tab w:val="left" w:pos="5670"/>
          <w:tab w:val="left" w:pos="5954"/>
        </w:tabs>
        <w:spacing w:line="360" w:lineRule="auto"/>
        <w:ind w:left="709" w:right="1985"/>
        <w:rPr>
          <w:rFonts w:ascii="Segoe UI" w:hAnsi="Segoe UI" w:cs="Segoe UI"/>
          <w:bCs/>
          <w:sz w:val="20"/>
          <w:szCs w:val="20"/>
          <w:lang w:val="en-US"/>
        </w:rPr>
      </w:pPr>
    </w:p>
    <w:p w14:paraId="0C823B6B" w14:textId="3070075D" w:rsidR="00427675" w:rsidRPr="00CA798F" w:rsidRDefault="00427675" w:rsidP="004D5078">
      <w:pPr>
        <w:tabs>
          <w:tab w:val="left" w:pos="5670"/>
          <w:tab w:val="left" w:pos="5954"/>
        </w:tabs>
        <w:suppressAutoHyphens/>
        <w:autoSpaceDE w:val="0"/>
        <w:autoSpaceDN w:val="0"/>
        <w:adjustRightInd w:val="0"/>
        <w:spacing w:line="357" w:lineRule="auto"/>
        <w:ind w:left="709" w:right="1984"/>
        <w:rPr>
          <w:rFonts w:ascii="Segoe UI" w:hAnsi="Segoe UI" w:cs="Segoe UI"/>
          <w:bCs/>
          <w:sz w:val="20"/>
          <w:szCs w:val="20"/>
          <w:lang w:val="en-US"/>
        </w:rPr>
      </w:pPr>
      <w:r w:rsidRPr="00CA798F">
        <w:rPr>
          <w:rFonts w:ascii="Segoe UI" w:hAnsi="Segoe UI" w:cs="Segoe UI"/>
          <w:bCs/>
          <w:sz w:val="20"/>
          <w:szCs w:val="20"/>
          <w:lang w:val="en-US"/>
        </w:rPr>
        <w:lastRenderedPageBreak/>
        <w:t xml:space="preserve">“Significant savings in consumable materials can be made with our machines, such as for example the reduction in film thickness, the close matching of the pack size to the product, and the </w:t>
      </w:r>
      <w:proofErr w:type="spellStart"/>
      <w:r w:rsidRPr="00CA798F">
        <w:rPr>
          <w:rFonts w:ascii="Segoe UI" w:hAnsi="Segoe UI" w:cs="Segoe UI"/>
          <w:bCs/>
          <w:sz w:val="20"/>
          <w:szCs w:val="20"/>
          <w:lang w:val="en-US"/>
        </w:rPr>
        <w:t>optimised</w:t>
      </w:r>
      <w:proofErr w:type="spellEnd"/>
      <w:r w:rsidRPr="00CA798F">
        <w:rPr>
          <w:rFonts w:ascii="Segoe UI" w:hAnsi="Segoe UI" w:cs="Segoe UI"/>
          <w:bCs/>
          <w:sz w:val="20"/>
          <w:szCs w:val="20"/>
          <w:lang w:val="en-US"/>
        </w:rPr>
        <w:t xml:space="preserve"> design of the pack format in the machine. Other potential savings can be achieved by reduced cross cutting waste, smaller partition widths between the packs, as well as narrower edge trims,” explains Verena Vetter, Product Manager for Medi</w:t>
      </w:r>
      <w:r w:rsidRPr="00CA798F">
        <w:rPr>
          <w:rStyle w:val="cf01"/>
          <w:color w:val="auto"/>
          <w:sz w:val="20"/>
          <w:szCs w:val="20"/>
          <w:lang w:val="en-US"/>
        </w:rPr>
        <w:t>cal &amp; Pharma Solutions at MULTIVAC.</w:t>
      </w:r>
      <w:r w:rsidRPr="00CA798F">
        <w:rPr>
          <w:rFonts w:ascii="Segoe UI" w:hAnsi="Segoe UI" w:cs="Segoe UI"/>
          <w:bCs/>
          <w:sz w:val="20"/>
          <w:szCs w:val="20"/>
          <w:lang w:val="en-US"/>
        </w:rPr>
        <w:t xml:space="preserve"> “We can also support our customers, when it comes to better recyclability: The trend in the market is going away from multi-layer films, which </w:t>
      </w:r>
      <w:proofErr w:type="spellStart"/>
      <w:r w:rsidRPr="00CA798F">
        <w:rPr>
          <w:rFonts w:ascii="Segoe UI" w:hAnsi="Segoe UI" w:cs="Segoe UI"/>
          <w:bCs/>
          <w:sz w:val="20"/>
          <w:szCs w:val="20"/>
          <w:lang w:val="en-US"/>
        </w:rPr>
        <w:t>can not</w:t>
      </w:r>
      <w:proofErr w:type="spellEnd"/>
      <w:r w:rsidRPr="00CA798F">
        <w:rPr>
          <w:rFonts w:ascii="Segoe UI" w:hAnsi="Segoe UI" w:cs="Segoe UI"/>
          <w:bCs/>
          <w:sz w:val="20"/>
          <w:szCs w:val="20"/>
          <w:lang w:val="en-US"/>
        </w:rPr>
        <w:t xml:space="preserve"> be recycled, towards fully recyclable polyolefin solutions. Our machines are designed in such a way, that they can run a wide range of materials without problems, and these include mono materials from PP or PE, as well as recyclable polyolefin solutions made of PE/PP.”</w:t>
      </w:r>
    </w:p>
    <w:p w14:paraId="4945AC1B" w14:textId="77777777" w:rsidR="00427675" w:rsidRPr="00CA798F" w:rsidRDefault="00427675" w:rsidP="00AF6640">
      <w:pPr>
        <w:tabs>
          <w:tab w:val="left" w:pos="5670"/>
          <w:tab w:val="left" w:pos="5954"/>
        </w:tabs>
        <w:suppressAutoHyphens/>
        <w:autoSpaceDE w:val="0"/>
        <w:autoSpaceDN w:val="0"/>
        <w:adjustRightInd w:val="0"/>
        <w:spacing w:line="357" w:lineRule="auto"/>
        <w:ind w:left="709" w:right="1984"/>
        <w:rPr>
          <w:rFonts w:ascii="Segoe UI" w:hAnsi="Segoe UI" w:cs="Segoe UI"/>
          <w:bCs/>
          <w:color w:val="0070C0"/>
          <w:sz w:val="20"/>
          <w:szCs w:val="20"/>
          <w:lang w:val="en-US"/>
        </w:rPr>
      </w:pPr>
    </w:p>
    <w:p w14:paraId="55B98F5A" w14:textId="5DE0AF74" w:rsidR="00AF6640" w:rsidRPr="00CA798F" w:rsidRDefault="00AF6640" w:rsidP="00AF6640">
      <w:pPr>
        <w:tabs>
          <w:tab w:val="left" w:pos="5670"/>
          <w:tab w:val="left" w:pos="5954"/>
        </w:tabs>
        <w:suppressAutoHyphens/>
        <w:autoSpaceDE w:val="0"/>
        <w:autoSpaceDN w:val="0"/>
        <w:adjustRightInd w:val="0"/>
        <w:spacing w:line="357" w:lineRule="auto"/>
        <w:ind w:left="709" w:right="1984"/>
        <w:rPr>
          <w:rFonts w:ascii="Segoe UI" w:hAnsi="Segoe UI" w:cs="Segoe UI"/>
          <w:bCs/>
          <w:sz w:val="20"/>
          <w:szCs w:val="20"/>
          <w:lang w:val="en-US"/>
        </w:rPr>
      </w:pPr>
      <w:r w:rsidRPr="00CA798F">
        <w:rPr>
          <w:rFonts w:ascii="Segoe UI" w:hAnsi="Segoe UI" w:cs="Segoe UI"/>
          <w:bCs/>
          <w:sz w:val="20"/>
          <w:szCs w:val="20"/>
          <w:lang w:val="en-US"/>
        </w:rPr>
        <w:t xml:space="preserve">By using machines designed in the MULTIVAC e-Concept, customers can also save resources during the packaging process itself: These machines enable savings to be made in the compressed air and cooling water consumption, as well as energy savings </w:t>
      </w:r>
      <w:proofErr w:type="gramStart"/>
      <w:r w:rsidRPr="00CA798F">
        <w:rPr>
          <w:rFonts w:ascii="Segoe UI" w:hAnsi="Segoe UI" w:cs="Segoe UI"/>
          <w:bCs/>
          <w:sz w:val="20"/>
          <w:szCs w:val="20"/>
          <w:lang w:val="en-US"/>
        </w:rPr>
        <w:t>through the use of</w:t>
      </w:r>
      <w:proofErr w:type="gramEnd"/>
      <w:r w:rsidRPr="00CA798F">
        <w:rPr>
          <w:rFonts w:ascii="Segoe UI" w:hAnsi="Segoe UI" w:cs="Segoe UI"/>
          <w:bCs/>
          <w:sz w:val="20"/>
          <w:szCs w:val="20"/>
          <w:lang w:val="en-US"/>
        </w:rPr>
        <w:t xml:space="preserve"> electrical instead of pneumatic drives.</w:t>
      </w:r>
    </w:p>
    <w:p w14:paraId="52FE6F70" w14:textId="77777777" w:rsidR="002517EC" w:rsidRPr="00CA798F" w:rsidRDefault="002517EC" w:rsidP="004C7076">
      <w:pPr>
        <w:tabs>
          <w:tab w:val="left" w:pos="5670"/>
          <w:tab w:val="left" w:pos="5954"/>
        </w:tabs>
        <w:suppressAutoHyphens/>
        <w:autoSpaceDE w:val="0"/>
        <w:autoSpaceDN w:val="0"/>
        <w:adjustRightInd w:val="0"/>
        <w:spacing w:line="359" w:lineRule="auto"/>
        <w:ind w:right="1984"/>
        <w:rPr>
          <w:rFonts w:ascii="Segoe UI" w:hAnsi="Segoe UI" w:cs="Segoe UI"/>
          <w:b/>
          <w:sz w:val="20"/>
          <w:szCs w:val="20"/>
          <w:lang w:val="en-US"/>
        </w:rPr>
      </w:pPr>
    </w:p>
    <w:p w14:paraId="229AD16D" w14:textId="71BE0C6E" w:rsidR="00927194" w:rsidRPr="00CA798F" w:rsidRDefault="00927194" w:rsidP="002517EC">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CA798F">
        <w:rPr>
          <w:rFonts w:ascii="Segoe UI" w:hAnsi="Segoe UI" w:cs="Segoe UI"/>
          <w:sz w:val="20"/>
          <w:szCs w:val="20"/>
          <w:lang w:val="en-US"/>
        </w:rPr>
        <w:t>[4,</w:t>
      </w:r>
      <w:r w:rsidR="00CA798F">
        <w:rPr>
          <w:rFonts w:ascii="Segoe UI" w:hAnsi="Segoe UI" w:cs="Segoe UI"/>
          <w:sz w:val="20"/>
          <w:szCs w:val="20"/>
          <w:lang w:val="en-US"/>
        </w:rPr>
        <w:t>63</w:t>
      </w:r>
      <w:r w:rsidR="00727A84">
        <w:rPr>
          <w:rFonts w:ascii="Segoe UI" w:hAnsi="Segoe UI" w:cs="Segoe UI"/>
          <w:sz w:val="20"/>
          <w:szCs w:val="20"/>
          <w:lang w:val="en-US"/>
        </w:rPr>
        <w:t>9</w:t>
      </w:r>
      <w:r w:rsidRPr="00CA798F">
        <w:rPr>
          <w:rFonts w:ascii="Segoe UI" w:hAnsi="Segoe UI" w:cs="Segoe UI"/>
          <w:sz w:val="20"/>
          <w:szCs w:val="20"/>
          <w:lang w:val="en-US"/>
        </w:rPr>
        <w:t xml:space="preserve"> characters incl. spaces]</w:t>
      </w:r>
    </w:p>
    <w:p w14:paraId="38A6BB37" w14:textId="77777777" w:rsidR="003D4F56" w:rsidRPr="00CA798F" w:rsidRDefault="003D4F56" w:rsidP="002517EC">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58083EA2" w14:textId="77777777" w:rsidR="003D4F56" w:rsidRPr="00CA798F" w:rsidRDefault="003D4F56" w:rsidP="003D4F56">
      <w:pPr>
        <w:tabs>
          <w:tab w:val="left" w:pos="5670"/>
          <w:tab w:val="left" w:pos="5954"/>
        </w:tabs>
        <w:spacing w:line="360" w:lineRule="auto"/>
        <w:ind w:left="708" w:right="1985"/>
        <w:rPr>
          <w:rFonts w:ascii="Segoe UI" w:hAnsi="Segoe UI" w:cs="Segoe UI"/>
          <w:b/>
          <w:sz w:val="20"/>
          <w:szCs w:val="20"/>
          <w:lang w:val="en-US"/>
        </w:rPr>
      </w:pPr>
      <w:r w:rsidRPr="00CA798F">
        <w:rPr>
          <w:rFonts w:ascii="Segoe UI" w:hAnsi="Segoe UI" w:cs="Segoe UI"/>
          <w:b/>
          <w:sz w:val="20"/>
          <w:szCs w:val="20"/>
          <w:lang w:val="en-US"/>
        </w:rPr>
        <w:t>About the MULTIVAC Group</w:t>
      </w:r>
    </w:p>
    <w:p w14:paraId="4F57C111" w14:textId="5B368F33" w:rsidR="003D4F56" w:rsidRDefault="003D4F56" w:rsidP="003D4F56">
      <w:pPr>
        <w:autoSpaceDE w:val="0"/>
        <w:autoSpaceDN w:val="0"/>
        <w:adjustRightInd w:val="0"/>
        <w:spacing w:line="360" w:lineRule="auto"/>
        <w:ind w:left="708" w:right="1985"/>
        <w:jc w:val="both"/>
        <w:rPr>
          <w:rFonts w:ascii="Segoe UI" w:hAnsi="Segoe UI" w:cs="Segoe UI"/>
          <w:iCs/>
          <w:sz w:val="20"/>
        </w:rPr>
      </w:pPr>
      <w:r w:rsidRPr="00CA798F">
        <w:rPr>
          <w:rFonts w:ascii="Segoe UI" w:hAnsi="Segoe UI" w:cs="Segoe UI"/>
          <w:iCs/>
          <w:sz w:val="20"/>
          <w:lang w:val="en-US"/>
        </w:rPr>
        <w:t xml:space="preserve">Packaged expertise, innovative cutting-edge </w:t>
      </w:r>
      <w:proofErr w:type="gramStart"/>
      <w:r w:rsidRPr="00CA798F">
        <w:rPr>
          <w:rFonts w:ascii="Segoe UI" w:hAnsi="Segoe UI" w:cs="Segoe UI"/>
          <w:iCs/>
          <w:sz w:val="20"/>
          <w:lang w:val="en-US"/>
        </w:rPr>
        <w:t>technology</w:t>
      </w:r>
      <w:proofErr w:type="gramEnd"/>
      <w:r w:rsidRPr="00CA798F">
        <w:rPr>
          <w:rFonts w:ascii="Segoe UI" w:hAnsi="Segoe UI" w:cs="Segoe UI"/>
          <w:iCs/>
          <w:sz w:val="20"/>
          <w:lang w:val="en-US"/>
        </w:rPr>
        <w:t xml:space="preserve"> and strong brands under one roof: The MULTIVAC Group offers complete solutions for the packaging and processing of food, medical and pharmaceutical products, as well as industrial items – and as the technology leader, it continues to set new benchmarks in the market. For more than 60 years the name MULTIVAC has stood for stability, strong values, </w:t>
      </w:r>
      <w:proofErr w:type="gramStart"/>
      <w:r w:rsidRPr="00CA798F">
        <w:rPr>
          <w:rFonts w:ascii="Segoe UI" w:hAnsi="Segoe UI" w:cs="Segoe UI"/>
          <w:iCs/>
          <w:sz w:val="20"/>
          <w:lang w:val="en-US"/>
        </w:rPr>
        <w:t>innovation</w:t>
      </w:r>
      <w:proofErr w:type="gramEnd"/>
      <w:r w:rsidRPr="00CA798F">
        <w:rPr>
          <w:rFonts w:ascii="Segoe UI" w:hAnsi="Segoe UI" w:cs="Segoe UI"/>
          <w:iCs/>
          <w:sz w:val="20"/>
          <w:lang w:val="en-US"/>
        </w:rPr>
        <w:t xml:space="preserve"> and future security, as well as quality and excellent service. Founded in 1961 in the </w:t>
      </w:r>
      <w:proofErr w:type="spellStart"/>
      <w:r w:rsidRPr="00CA798F">
        <w:rPr>
          <w:rFonts w:ascii="Segoe UI" w:hAnsi="Segoe UI" w:cs="Segoe UI"/>
          <w:iCs/>
          <w:sz w:val="20"/>
          <w:lang w:val="en-US"/>
        </w:rPr>
        <w:t>Allgäu</w:t>
      </w:r>
      <w:proofErr w:type="spellEnd"/>
      <w:r w:rsidRPr="00CA798F">
        <w:rPr>
          <w:rFonts w:ascii="Segoe UI" w:hAnsi="Segoe UI" w:cs="Segoe UI"/>
          <w:iCs/>
          <w:sz w:val="20"/>
          <w:lang w:val="en-US"/>
        </w:rPr>
        <w:t xml:space="preserve"> region of Germany, the MULTIVAC Group is today a global solutions supplier, which supports small and medium-sized companies, as well as large corporate businesses, in designing their production processes to be efficient and resource-saving. The product portfolio </w:t>
      </w:r>
      <w:r w:rsidRPr="00CA798F">
        <w:rPr>
          <w:rFonts w:ascii="Segoe UI" w:hAnsi="Segoe UI" w:cs="Segoe UI"/>
          <w:iCs/>
          <w:sz w:val="20"/>
          <w:lang w:val="en-US"/>
        </w:rPr>
        <w:lastRenderedPageBreak/>
        <w:t xml:space="preserve">comprises a wide range of packaging technology, automation solutions, labelling and marking equipment, inspection systems and packaging materials. The product range is complemented by practical and </w:t>
      </w:r>
      <w:proofErr w:type="spellStart"/>
      <w:r w:rsidRPr="00CA798F">
        <w:rPr>
          <w:rFonts w:ascii="Segoe UI" w:hAnsi="Segoe UI" w:cs="Segoe UI"/>
          <w:iCs/>
          <w:sz w:val="20"/>
          <w:lang w:val="en-US"/>
        </w:rPr>
        <w:t>customised</w:t>
      </w:r>
      <w:proofErr w:type="spellEnd"/>
      <w:r w:rsidRPr="00CA798F">
        <w:rPr>
          <w:rFonts w:ascii="Segoe UI" w:hAnsi="Segoe UI" w:cs="Segoe UI"/>
          <w:iCs/>
          <w:sz w:val="20"/>
          <w:lang w:val="en-US"/>
        </w:rPr>
        <w:t xml:space="preserve">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r>
        <w:rPr>
          <w:rFonts w:ascii="Segoe UI" w:hAnsi="Segoe UI" w:cs="Segoe UI"/>
          <w:iCs/>
          <w:sz w:val="20"/>
        </w:rPr>
        <w:t xml:space="preserve">Further </w:t>
      </w:r>
      <w:proofErr w:type="spellStart"/>
      <w:r>
        <w:rPr>
          <w:rFonts w:ascii="Segoe UI" w:hAnsi="Segoe UI" w:cs="Segoe UI"/>
          <w:iCs/>
          <w:sz w:val="20"/>
        </w:rPr>
        <w:t>information</w:t>
      </w:r>
      <w:proofErr w:type="spellEnd"/>
      <w:r>
        <w:rPr>
          <w:rFonts w:ascii="Segoe UI" w:hAnsi="Segoe UI" w:cs="Segoe UI"/>
          <w:iCs/>
          <w:sz w:val="20"/>
        </w:rPr>
        <w:t xml:space="preserve"> at: </w:t>
      </w:r>
      <w:hyperlink r:id="rId8" w:history="1">
        <w:r>
          <w:rPr>
            <w:rStyle w:val="Hyperlink"/>
            <w:rFonts w:ascii="Segoe UI" w:hAnsi="Segoe UI" w:cs="Segoe UI"/>
            <w:iCs/>
            <w:sz w:val="20"/>
          </w:rPr>
          <w:t>www.multivac.com</w:t>
        </w:r>
      </w:hyperlink>
    </w:p>
    <w:p w14:paraId="77BBC0E7" w14:textId="77777777" w:rsidR="006450A3" w:rsidRPr="00270DA0" w:rsidRDefault="006450A3" w:rsidP="006450A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270DA0" w14:paraId="259F14F0" w14:textId="77777777" w:rsidTr="00FA5BC9">
              <w:tc>
                <w:tcPr>
                  <w:tcW w:w="8437" w:type="dxa"/>
                </w:tcPr>
                <w:p w14:paraId="40C8CB21" w14:textId="77777777" w:rsidR="00FA5107" w:rsidRPr="00CA798F" w:rsidRDefault="00FA5107" w:rsidP="00FA5BC9">
                  <w:pPr>
                    <w:autoSpaceDE w:val="0"/>
                    <w:autoSpaceDN w:val="0"/>
                    <w:adjustRightInd w:val="0"/>
                    <w:spacing w:line="276" w:lineRule="auto"/>
                    <w:ind w:left="604" w:right="1342"/>
                    <w:rPr>
                      <w:rFonts w:ascii="Segoe UI" w:hAnsi="Segoe UI" w:cs="Segoe UI"/>
                      <w:b/>
                      <w:color w:val="000000"/>
                      <w:sz w:val="20"/>
                      <w:szCs w:val="20"/>
                      <w:lang w:val="en-US"/>
                    </w:rPr>
                  </w:pPr>
                  <w:r w:rsidRPr="00CA798F">
                    <w:rPr>
                      <w:rFonts w:ascii="Segoe UI" w:hAnsi="Segoe UI" w:cs="Segoe UI"/>
                      <w:b/>
                      <w:color w:val="000000"/>
                      <w:sz w:val="20"/>
                      <w:szCs w:val="20"/>
                      <w:lang w:val="en-US"/>
                    </w:rPr>
                    <w:t>Company enquiries</w:t>
                  </w:r>
                </w:p>
                <w:p w14:paraId="72258CFF" w14:textId="77777777" w:rsidR="00FA5107" w:rsidRPr="00FA5107" w:rsidRDefault="00FA5107" w:rsidP="00FA5BC9">
                  <w:pPr>
                    <w:autoSpaceDE w:val="0"/>
                    <w:autoSpaceDN w:val="0"/>
                    <w:adjustRightInd w:val="0"/>
                    <w:spacing w:line="276" w:lineRule="auto"/>
                    <w:ind w:left="604" w:right="1342"/>
                    <w:rPr>
                      <w:rFonts w:ascii="Segoe UI" w:hAnsi="Segoe UI" w:cs="Segoe UI"/>
                      <w:color w:val="000000"/>
                      <w:sz w:val="20"/>
                      <w:szCs w:val="20"/>
                    </w:rPr>
                  </w:pPr>
                  <w:r w:rsidRPr="00CA798F">
                    <w:rPr>
                      <w:rFonts w:ascii="Segoe UI" w:hAnsi="Segoe UI" w:cs="Segoe UI"/>
                      <w:color w:val="000000"/>
                      <w:sz w:val="20"/>
                      <w:szCs w:val="20"/>
                      <w:lang w:val="en-US"/>
                    </w:rPr>
                    <w:t xml:space="preserve">MULTIVAC Sepp </w:t>
                  </w:r>
                  <w:proofErr w:type="spellStart"/>
                  <w:r w:rsidRPr="00CA798F">
                    <w:rPr>
                      <w:rFonts w:ascii="Segoe UI" w:hAnsi="Segoe UI" w:cs="Segoe UI"/>
                      <w:color w:val="000000"/>
                      <w:sz w:val="20"/>
                      <w:szCs w:val="20"/>
                      <w:lang w:val="en-US"/>
                    </w:rPr>
                    <w:t>Haggenmüller</w:t>
                  </w:r>
                  <w:proofErr w:type="spellEnd"/>
                  <w:r w:rsidRPr="00CA798F">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19425E" w14:paraId="21C2877E" w14:textId="77777777" w:rsidTr="00FA5BC9">
              <w:tc>
                <w:tcPr>
                  <w:tcW w:w="8437" w:type="dxa"/>
                </w:tcPr>
                <w:p w14:paraId="62F3103B" w14:textId="7180FBC9" w:rsidR="00FA5107" w:rsidRPr="008E4465" w:rsidRDefault="00F0799D" w:rsidP="00FA5BC9">
                  <w:pPr>
                    <w:spacing w:line="276" w:lineRule="auto"/>
                    <w:ind w:left="604" w:right="1342"/>
                    <w:rPr>
                      <w:rFonts w:ascii="Segoe UI" w:hAnsi="Segoe UI" w:cs="Segoe UI"/>
                      <w:sz w:val="20"/>
                      <w:szCs w:val="20"/>
                      <w:lang w:val="en-US"/>
                    </w:rPr>
                  </w:pPr>
                  <w:r>
                    <w:rPr>
                      <w:rFonts w:ascii="Segoe UI" w:hAnsi="Segoe UI" w:cs="Segoe UI"/>
                      <w:sz w:val="20"/>
                      <w:szCs w:val="20"/>
                    </w:rPr>
                    <w:t>Tanja Böck</w:t>
                  </w:r>
                </w:p>
              </w:tc>
            </w:tr>
            <w:tr w:rsidR="00FA5107" w:rsidRPr="00270DA0" w14:paraId="030B0FC4" w14:textId="77777777" w:rsidTr="00FA5BC9">
              <w:tc>
                <w:tcPr>
                  <w:tcW w:w="8437" w:type="dxa"/>
                </w:tcPr>
                <w:p w14:paraId="3ED4C15E" w14:textId="77777777"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408D679" w14:textId="77777777" w:rsidTr="00FA5BC9">
              <w:tc>
                <w:tcPr>
                  <w:tcW w:w="8437" w:type="dxa"/>
                </w:tcPr>
                <w:p w14:paraId="5A6872CC" w14:textId="77777777"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5D654D32" w14:textId="77777777" w:rsidTr="00FA5BC9">
              <w:tc>
                <w:tcPr>
                  <w:tcW w:w="8437" w:type="dxa"/>
                </w:tcPr>
                <w:p w14:paraId="1218D30D" w14:textId="4F782CCC"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Tel.: +49 (0) 8334 601 – 0</w:t>
                  </w:r>
                </w:p>
              </w:tc>
            </w:tr>
            <w:tr w:rsidR="00FA5107" w:rsidRPr="002D6909" w14:paraId="0C69D0EC" w14:textId="77777777" w:rsidTr="00FA5BC9">
              <w:tc>
                <w:tcPr>
                  <w:tcW w:w="8437" w:type="dxa"/>
                </w:tcPr>
                <w:p w14:paraId="124F6F34" w14:textId="51430F40" w:rsidR="00FA5107" w:rsidRPr="00FB1363" w:rsidRDefault="00FA5107" w:rsidP="00FA5BC9">
                  <w:pPr>
                    <w:spacing w:line="276" w:lineRule="auto"/>
                    <w:ind w:left="604" w:right="1342"/>
                    <w:rPr>
                      <w:rFonts w:ascii="Segoe UI" w:hAnsi="Segoe UI" w:cs="Segoe UI"/>
                      <w:sz w:val="20"/>
                      <w:szCs w:val="20"/>
                      <w:lang w:val="pt-PT"/>
                    </w:rPr>
                  </w:pPr>
                  <w:r w:rsidRPr="00CA798F">
                    <w:rPr>
                      <w:rFonts w:ascii="Segoe UI" w:hAnsi="Segoe UI" w:cs="Segoe UI"/>
                      <w:sz w:val="20"/>
                      <w:szCs w:val="20"/>
                      <w:lang w:val="pt-BR"/>
                    </w:rPr>
                    <w:t>E-mail: tanja.boeck@multivac.de</w:t>
                  </w:r>
                  <w:r w:rsidRPr="00CA798F">
                    <w:rPr>
                      <w:rFonts w:ascii="Segoe UI" w:hAnsi="Segoe UI" w:cs="Segoe UI"/>
                      <w:color w:val="000000"/>
                      <w:sz w:val="20"/>
                      <w:szCs w:val="20"/>
                      <w:lang w:val="pt-BR"/>
                    </w:rPr>
                    <w:t xml:space="preserve"> </w:t>
                  </w:r>
                </w:p>
              </w:tc>
            </w:tr>
            <w:tr w:rsidR="00FA5107" w:rsidRPr="002D6909" w14:paraId="29F7DA56" w14:textId="77777777" w:rsidTr="00FA5BC9">
              <w:trPr>
                <w:trHeight w:val="63"/>
              </w:trPr>
              <w:tc>
                <w:tcPr>
                  <w:tcW w:w="8437" w:type="dxa"/>
                </w:tcPr>
                <w:p w14:paraId="52809598" w14:textId="77777777" w:rsidR="00FA5107" w:rsidRPr="00CA798F" w:rsidRDefault="002D6909" w:rsidP="00FA5BC9">
                  <w:pPr>
                    <w:spacing w:line="276" w:lineRule="auto"/>
                    <w:ind w:left="604" w:right="1342"/>
                    <w:rPr>
                      <w:rFonts w:ascii="Segoe UI" w:hAnsi="Segoe UI" w:cs="Segoe UI"/>
                      <w:sz w:val="20"/>
                      <w:szCs w:val="20"/>
                      <w:lang w:val="pt-BR"/>
                    </w:rPr>
                  </w:pPr>
                  <w:hyperlink r:id="rId9" w:history="1">
                    <w:r w:rsidR="00B333A5" w:rsidRPr="00CA798F">
                      <w:rPr>
                        <w:rStyle w:val="Hyperlink"/>
                        <w:rFonts w:ascii="Segoe UI" w:hAnsi="Segoe UI" w:cs="Segoe UI"/>
                        <w:color w:val="auto"/>
                        <w:sz w:val="20"/>
                        <w:szCs w:val="20"/>
                        <w:u w:val="none"/>
                        <w:lang w:val="pt-BR"/>
                      </w:rPr>
                      <w:t>www.multivac.com</w:t>
                    </w:r>
                  </w:hyperlink>
                </w:p>
              </w:tc>
            </w:tr>
          </w:tbl>
          <w:p w14:paraId="152FC78A" w14:textId="6DA178E0" w:rsidR="000D2E04" w:rsidRPr="00CA798F" w:rsidRDefault="000D2E04" w:rsidP="00F0799D">
            <w:pPr>
              <w:autoSpaceDE w:val="0"/>
              <w:autoSpaceDN w:val="0"/>
              <w:adjustRightInd w:val="0"/>
              <w:spacing w:line="276" w:lineRule="auto"/>
              <w:ind w:right="1342"/>
              <w:rPr>
                <w:rFonts w:ascii="Segoe UI" w:hAnsi="Segoe UI" w:cs="Segoe UI"/>
                <w:b/>
                <w:color w:val="000000"/>
                <w:sz w:val="20"/>
                <w:szCs w:val="20"/>
                <w:lang w:val="pt-BR"/>
              </w:rPr>
            </w:pPr>
          </w:p>
          <w:p w14:paraId="1FF0D318" w14:textId="01DA1D4F" w:rsidR="007155A7" w:rsidRPr="00CA798F" w:rsidRDefault="00FA5BC9" w:rsidP="00AB045F">
            <w:pPr>
              <w:autoSpaceDE w:val="0"/>
              <w:autoSpaceDN w:val="0"/>
              <w:adjustRightInd w:val="0"/>
              <w:spacing w:line="276" w:lineRule="auto"/>
              <w:ind w:left="708" w:right="1342"/>
              <w:rPr>
                <w:rFonts w:ascii="Segoe UI" w:hAnsi="Segoe UI" w:cs="Segoe UI"/>
                <w:b/>
                <w:color w:val="000000"/>
                <w:sz w:val="20"/>
                <w:szCs w:val="20"/>
                <w:lang w:val="pt-BR"/>
              </w:rPr>
            </w:pPr>
            <w:r w:rsidRPr="00CA798F">
              <w:rPr>
                <w:rFonts w:ascii="Segoe UI" w:hAnsi="Segoe UI" w:cs="Segoe UI"/>
                <w:b/>
                <w:color w:val="000000"/>
                <w:sz w:val="20"/>
                <w:szCs w:val="20"/>
                <w:lang w:val="pt-BR"/>
              </w:rPr>
              <w:t>Press enquiries</w:t>
            </w:r>
          </w:p>
          <w:p w14:paraId="74DEF5F7" w14:textId="14326E8F" w:rsidR="007155A7" w:rsidRPr="00CA798F" w:rsidRDefault="0082587D" w:rsidP="00AB045F">
            <w:pPr>
              <w:autoSpaceDE w:val="0"/>
              <w:autoSpaceDN w:val="0"/>
              <w:adjustRightInd w:val="0"/>
              <w:spacing w:line="276" w:lineRule="auto"/>
              <w:ind w:left="708" w:right="1342"/>
              <w:rPr>
                <w:rFonts w:ascii="Segoe UI" w:hAnsi="Segoe UI" w:cs="Segoe UI"/>
                <w:bCs/>
                <w:color w:val="000000"/>
                <w:sz w:val="20"/>
                <w:szCs w:val="20"/>
                <w:lang w:val="pt-BR"/>
              </w:rPr>
            </w:pPr>
            <w:r w:rsidRPr="00CA798F">
              <w:rPr>
                <w:rFonts w:ascii="Segoe UI" w:hAnsi="Segoe UI" w:cs="Segoe UI"/>
                <w:bCs/>
                <w:color w:val="000000"/>
                <w:sz w:val="20"/>
                <w:szCs w:val="20"/>
                <w:lang w:val="pt-BR"/>
              </w:rPr>
              <w:t>REDAKON</w:t>
            </w:r>
          </w:p>
          <w:p w14:paraId="288EF20D" w14:textId="6DC8133A" w:rsidR="007155A7" w:rsidRPr="00CA798F" w:rsidRDefault="0082587D" w:rsidP="00AB045F">
            <w:pPr>
              <w:autoSpaceDE w:val="0"/>
              <w:autoSpaceDN w:val="0"/>
              <w:adjustRightInd w:val="0"/>
              <w:spacing w:line="276" w:lineRule="auto"/>
              <w:ind w:left="708" w:right="1342"/>
              <w:rPr>
                <w:rFonts w:ascii="Segoe UI" w:hAnsi="Segoe UI" w:cs="Segoe UI"/>
                <w:bCs/>
                <w:color w:val="000000"/>
                <w:sz w:val="20"/>
                <w:szCs w:val="20"/>
                <w:lang w:val="pt-BR"/>
              </w:rPr>
            </w:pPr>
            <w:r w:rsidRPr="00CA798F">
              <w:rPr>
                <w:rFonts w:ascii="Segoe UI" w:hAnsi="Segoe UI" w:cs="Segoe UI"/>
                <w:bCs/>
                <w:color w:val="000000"/>
                <w:sz w:val="20"/>
                <w:szCs w:val="20"/>
                <w:lang w:val="pt-BR"/>
              </w:rPr>
              <w:t>Vera Sebastian</w:t>
            </w:r>
          </w:p>
          <w:p w14:paraId="48035564" w14:textId="77777777" w:rsidR="001E613D" w:rsidRPr="00CA798F" w:rsidRDefault="0082587D" w:rsidP="00AB045F">
            <w:pPr>
              <w:autoSpaceDE w:val="0"/>
              <w:autoSpaceDN w:val="0"/>
              <w:adjustRightInd w:val="0"/>
              <w:spacing w:line="276" w:lineRule="auto"/>
              <w:ind w:left="708" w:right="1342"/>
              <w:rPr>
                <w:rFonts w:ascii="Segoe UI" w:hAnsi="Segoe UI" w:cs="Segoe UI"/>
                <w:bCs/>
                <w:color w:val="000000"/>
                <w:sz w:val="20"/>
                <w:szCs w:val="20"/>
                <w:lang w:val="pt-BR"/>
              </w:rPr>
            </w:pPr>
            <w:r w:rsidRPr="00CA798F">
              <w:rPr>
                <w:rFonts w:ascii="Segoe UI" w:hAnsi="Segoe UI" w:cs="Segoe UI"/>
                <w:bCs/>
                <w:color w:val="000000"/>
                <w:sz w:val="20"/>
                <w:szCs w:val="20"/>
                <w:lang w:val="pt-BR"/>
              </w:rPr>
              <w:t>P.O. box 40 15 01</w:t>
            </w:r>
          </w:p>
          <w:p w14:paraId="444B47A1" w14:textId="1707C987" w:rsidR="001E613D" w:rsidRDefault="001E613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80715 Munich</w:t>
            </w:r>
          </w:p>
          <w:p w14:paraId="50F78310" w14:textId="0418BE5A"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Tel.: +49 (0) 89 – 31 20 338-21</w:t>
            </w:r>
          </w:p>
          <w:p w14:paraId="426BCE09" w14:textId="079A00CF"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 xml:space="preserve">E-mail: vera.sebastian@redakon.com </w:t>
            </w:r>
          </w:p>
          <w:p w14:paraId="7424940B" w14:textId="3A1DAEA3"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www.redakon.com</w:t>
            </w:r>
          </w:p>
          <w:p w14:paraId="58F0023A" w14:textId="77777777" w:rsidR="00FA5107" w:rsidRPr="00270DA0" w:rsidRDefault="00FA5107" w:rsidP="00AB045F">
            <w:pPr>
              <w:tabs>
                <w:tab w:val="left" w:pos="1622"/>
              </w:tabs>
              <w:ind w:left="741" w:right="1342"/>
              <w:jc w:val="both"/>
              <w:rPr>
                <w:rFonts w:ascii="Segoe UI" w:hAnsi="Segoe UI" w:cs="Segoe UI"/>
                <w:sz w:val="20"/>
                <w:szCs w:val="20"/>
              </w:rPr>
            </w:pPr>
          </w:p>
          <w:p w14:paraId="0A923F98"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1EBF5DC2" w14:textId="77777777" w:rsidTr="00FA5107">
        <w:tc>
          <w:tcPr>
            <w:tcW w:w="8653" w:type="dxa"/>
          </w:tcPr>
          <w:p w14:paraId="00DC4E95" w14:textId="77777777" w:rsidR="00FA5107" w:rsidRPr="00270DA0" w:rsidRDefault="00FA5107" w:rsidP="00246CD4">
            <w:pPr>
              <w:spacing w:line="276" w:lineRule="auto"/>
              <w:ind w:left="708"/>
              <w:rPr>
                <w:rFonts w:ascii="Segoe UI" w:hAnsi="Segoe UI" w:cs="Segoe UI"/>
                <w:sz w:val="20"/>
                <w:szCs w:val="20"/>
              </w:rPr>
            </w:pPr>
          </w:p>
        </w:tc>
      </w:tr>
    </w:tbl>
    <w:p w14:paraId="7C6259DA" w14:textId="77777777" w:rsidR="008F55E3" w:rsidRPr="00270DA0" w:rsidRDefault="008F55E3" w:rsidP="00C240D0">
      <w:pPr>
        <w:tabs>
          <w:tab w:val="left" w:pos="1622"/>
        </w:tabs>
        <w:rPr>
          <w:rFonts w:ascii="Segoe UI" w:hAnsi="Segoe UI" w:cs="Segoe UI"/>
          <w:sz w:val="20"/>
          <w:szCs w:val="20"/>
        </w:rPr>
      </w:pPr>
    </w:p>
    <w:sectPr w:rsidR="008F55E3" w:rsidRPr="00270DA0" w:rsidSect="007A33F7">
      <w:headerReference w:type="default" r:id="rId10"/>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0400" w14:textId="77777777" w:rsidR="00973521" w:rsidRDefault="00973521" w:rsidP="00DE6B13">
      <w:r>
        <w:separator/>
      </w:r>
    </w:p>
  </w:endnote>
  <w:endnote w:type="continuationSeparator" w:id="0">
    <w:p w14:paraId="212FECE2" w14:textId="77777777" w:rsidR="00973521" w:rsidRDefault="00973521"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8D35" w14:textId="77777777" w:rsidR="00973521" w:rsidRDefault="00973521" w:rsidP="00DE6B13">
      <w:r>
        <w:separator/>
      </w:r>
    </w:p>
  </w:footnote>
  <w:footnote w:type="continuationSeparator" w:id="0">
    <w:p w14:paraId="7F89D310" w14:textId="77777777" w:rsidR="00973521" w:rsidRDefault="00973521"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60A" w14:textId="6D41FEEF" w:rsidR="00DF2946" w:rsidRPr="0010528D" w:rsidRDefault="00DF2946" w:rsidP="001B2341">
    <w:pPr>
      <w:pStyle w:val="Kopfzeile"/>
      <w:rPr>
        <w:rFonts w:ascii="Arial" w:hAnsi="Arial" w:cs="Arial"/>
        <w:sz w:val="20"/>
        <w:szCs w:val="20"/>
      </w:rPr>
    </w:pPr>
    <w:r w:rsidRPr="001B2341">
      <w:rPr>
        <w:rFonts w:ascii="Arial" w:hAnsi="Arial" w:cs="Arial"/>
        <w:noProof/>
        <w:color w:val="FF0000"/>
        <w:sz w:val="20"/>
        <w:szCs w:val="20"/>
      </w:rPr>
      <w:drawing>
        <wp:anchor distT="0" distB="0" distL="114300" distR="114300" simplePos="0" relativeHeight="251657216" behindDoc="0" locked="0" layoutInCell="1" allowOverlap="1" wp14:anchorId="70C21C4A" wp14:editId="46236AE5">
          <wp:simplePos x="0" y="0"/>
          <wp:positionH relativeFrom="column">
            <wp:posOffset>3938905</wp:posOffset>
          </wp:positionH>
          <wp:positionV relativeFrom="paragraph">
            <wp:posOffset>-230505</wp:posOffset>
          </wp:positionV>
          <wp:extent cx="2491105" cy="701675"/>
          <wp:effectExtent l="0" t="0" r="4445" b="3175"/>
          <wp:wrapTight wrapText="bothSides">
            <wp:wrapPolygon edited="0">
              <wp:start x="0" y="0"/>
              <wp:lineTo x="0" y="21111"/>
              <wp:lineTo x="21473" y="21111"/>
              <wp:lineTo x="2147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
                  <a:srcRect l="1584" r="1584"/>
                  <a:stretch>
                    <a:fillRect/>
                  </a:stretch>
                </pic:blipFill>
                <pic:spPr bwMode="auto">
                  <a:xfrm>
                    <a:off x="0" y="0"/>
                    <a:ext cx="2491105" cy="7016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1B2341">
      <w:rPr>
        <w:rFonts w:ascii="Arial" w:hAnsi="Arial" w:cs="Arial"/>
        <w:noProof/>
        <w:sz w:val="20"/>
        <w:szCs w:val="20"/>
      </w:rPr>
      <w:t xml:space="preserve">                           </w:t>
    </w:r>
  </w:p>
  <w:p w14:paraId="4A588E6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40C75ABE" wp14:editId="3AF10649">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" stroked="f">
              <v:textbox style="layout-flow:vertical;mso-layout-flow-alt:bottom-to-top">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0CF4D84"/>
    <w:multiLevelType w:val="hybridMultilevel"/>
    <w:tmpl w:val="23969EAA"/>
    <w:lvl w:ilvl="0" w:tplc="15C0E0D6">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360D51E1"/>
    <w:multiLevelType w:val="hybridMultilevel"/>
    <w:tmpl w:val="FF201D6A"/>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CD3025"/>
    <w:multiLevelType w:val="hybridMultilevel"/>
    <w:tmpl w:val="A5EE16CA"/>
    <w:lvl w:ilvl="0" w:tplc="E3FCCB4C">
      <w:numFmt w:val="bullet"/>
      <w:lvlText w:val="-"/>
      <w:lvlJc w:val="left"/>
      <w:pPr>
        <w:ind w:left="720" w:hanging="360"/>
      </w:pPr>
      <w:rPr>
        <w:rFonts w:ascii="Segoe UI" w:eastAsiaTheme="minorHAnsi" w:hAnsi="Segoe UI" w:cs="Segoe U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F33900"/>
    <w:multiLevelType w:val="hybridMultilevel"/>
    <w:tmpl w:val="F288D0A6"/>
    <w:lvl w:ilvl="0" w:tplc="7E2E52D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6" w15:restartNumberingAfterBreak="0">
    <w:nsid w:val="6F9035D4"/>
    <w:multiLevelType w:val="hybridMultilevel"/>
    <w:tmpl w:val="9C2834F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7"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8"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C226F10"/>
    <w:multiLevelType w:val="multilevel"/>
    <w:tmpl w:val="2AEE7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41916685">
    <w:abstractNumId w:val="19"/>
  </w:num>
  <w:num w:numId="2" w16cid:durableId="1976329652">
    <w:abstractNumId w:val="28"/>
  </w:num>
  <w:num w:numId="3" w16cid:durableId="246185660">
    <w:abstractNumId w:val="27"/>
  </w:num>
  <w:num w:numId="4" w16cid:durableId="16419607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766388">
    <w:abstractNumId w:val="13"/>
  </w:num>
  <w:num w:numId="6" w16cid:durableId="1818643601">
    <w:abstractNumId w:val="29"/>
  </w:num>
  <w:num w:numId="7" w16cid:durableId="3824088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523894">
    <w:abstractNumId w:val="15"/>
  </w:num>
  <w:num w:numId="9" w16cid:durableId="1971979188">
    <w:abstractNumId w:val="1"/>
  </w:num>
  <w:num w:numId="10" w16cid:durableId="1938711489">
    <w:abstractNumId w:val="6"/>
  </w:num>
  <w:num w:numId="11" w16cid:durableId="1310013097">
    <w:abstractNumId w:val="23"/>
  </w:num>
  <w:num w:numId="12" w16cid:durableId="1893887588">
    <w:abstractNumId w:val="4"/>
  </w:num>
  <w:num w:numId="13" w16cid:durableId="1157454790">
    <w:abstractNumId w:val="21"/>
  </w:num>
  <w:num w:numId="14" w16cid:durableId="378632089">
    <w:abstractNumId w:val="3"/>
  </w:num>
  <w:num w:numId="15" w16cid:durableId="1703483342">
    <w:abstractNumId w:val="9"/>
  </w:num>
  <w:num w:numId="16" w16cid:durableId="1852527356">
    <w:abstractNumId w:val="18"/>
  </w:num>
  <w:num w:numId="17" w16cid:durableId="1049232161">
    <w:abstractNumId w:val="0"/>
  </w:num>
  <w:num w:numId="18" w16cid:durableId="1404841305">
    <w:abstractNumId w:val="25"/>
  </w:num>
  <w:num w:numId="19" w16cid:durableId="1194735542">
    <w:abstractNumId w:val="5"/>
  </w:num>
  <w:num w:numId="20" w16cid:durableId="1465393491">
    <w:abstractNumId w:val="31"/>
  </w:num>
  <w:num w:numId="21" w16cid:durableId="889999507">
    <w:abstractNumId w:val="7"/>
  </w:num>
  <w:num w:numId="22" w16cid:durableId="1300919540">
    <w:abstractNumId w:val="8"/>
  </w:num>
  <w:num w:numId="23" w16cid:durableId="988745901">
    <w:abstractNumId w:val="10"/>
  </w:num>
  <w:num w:numId="24" w16cid:durableId="878518846">
    <w:abstractNumId w:val="16"/>
  </w:num>
  <w:num w:numId="25" w16cid:durableId="488716683">
    <w:abstractNumId w:val="11"/>
  </w:num>
  <w:num w:numId="26" w16cid:durableId="692536325">
    <w:abstractNumId w:val="14"/>
  </w:num>
  <w:num w:numId="27" w16cid:durableId="170798385">
    <w:abstractNumId w:val="30"/>
  </w:num>
  <w:num w:numId="28" w16cid:durableId="1148325771">
    <w:abstractNumId w:val="20"/>
  </w:num>
  <w:num w:numId="29" w16cid:durableId="1050881634">
    <w:abstractNumId w:val="12"/>
  </w:num>
  <w:num w:numId="30" w16cid:durableId="1501040120">
    <w:abstractNumId w:val="26"/>
  </w:num>
  <w:num w:numId="31" w16cid:durableId="1339118474">
    <w:abstractNumId w:val="33"/>
  </w:num>
  <w:num w:numId="32" w16cid:durableId="1366833645">
    <w:abstractNumId w:val="22"/>
  </w:num>
  <w:num w:numId="33" w16cid:durableId="1786924951">
    <w:abstractNumId w:val="17"/>
  </w:num>
  <w:num w:numId="34" w16cid:durableId="10178558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6D10"/>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37"/>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CC5"/>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09F7"/>
    <w:rsid w:val="000812C2"/>
    <w:rsid w:val="00081E87"/>
    <w:rsid w:val="00081EEF"/>
    <w:rsid w:val="00082381"/>
    <w:rsid w:val="00082BC0"/>
    <w:rsid w:val="00082C52"/>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27"/>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2E04"/>
    <w:rsid w:val="000D3489"/>
    <w:rsid w:val="000D3BFA"/>
    <w:rsid w:val="000D3F42"/>
    <w:rsid w:val="000D43BE"/>
    <w:rsid w:val="000D467E"/>
    <w:rsid w:val="000D4B0B"/>
    <w:rsid w:val="000D5A12"/>
    <w:rsid w:val="000D6C1C"/>
    <w:rsid w:val="000D6C54"/>
    <w:rsid w:val="000D6C72"/>
    <w:rsid w:val="000D7A17"/>
    <w:rsid w:val="000E0EE1"/>
    <w:rsid w:val="000E1753"/>
    <w:rsid w:val="000E2022"/>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6F4D"/>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2BAA"/>
    <w:rsid w:val="0012313A"/>
    <w:rsid w:val="00123945"/>
    <w:rsid w:val="00123B55"/>
    <w:rsid w:val="0012495E"/>
    <w:rsid w:val="00124DD8"/>
    <w:rsid w:val="001252F5"/>
    <w:rsid w:val="00125E0F"/>
    <w:rsid w:val="00126324"/>
    <w:rsid w:val="00126438"/>
    <w:rsid w:val="00126B82"/>
    <w:rsid w:val="00126E22"/>
    <w:rsid w:val="0012713E"/>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369"/>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3F75"/>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6FB"/>
    <w:rsid w:val="00173C7A"/>
    <w:rsid w:val="00173E91"/>
    <w:rsid w:val="00175096"/>
    <w:rsid w:val="001753A7"/>
    <w:rsid w:val="00175A50"/>
    <w:rsid w:val="00175C26"/>
    <w:rsid w:val="001768D9"/>
    <w:rsid w:val="001768F8"/>
    <w:rsid w:val="00177554"/>
    <w:rsid w:val="001801FA"/>
    <w:rsid w:val="001805A4"/>
    <w:rsid w:val="0018269D"/>
    <w:rsid w:val="00183713"/>
    <w:rsid w:val="001838A3"/>
    <w:rsid w:val="00183ABB"/>
    <w:rsid w:val="00184BD5"/>
    <w:rsid w:val="00184C3C"/>
    <w:rsid w:val="00185216"/>
    <w:rsid w:val="0018529A"/>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014"/>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341"/>
    <w:rsid w:val="001B2CE8"/>
    <w:rsid w:val="001B33D8"/>
    <w:rsid w:val="001B34B1"/>
    <w:rsid w:val="001B4602"/>
    <w:rsid w:val="001B4A1B"/>
    <w:rsid w:val="001B5445"/>
    <w:rsid w:val="001B557D"/>
    <w:rsid w:val="001B5633"/>
    <w:rsid w:val="001B58E7"/>
    <w:rsid w:val="001B61C6"/>
    <w:rsid w:val="001B61EB"/>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31B8"/>
    <w:rsid w:val="001E468F"/>
    <w:rsid w:val="001E46DB"/>
    <w:rsid w:val="001E4B30"/>
    <w:rsid w:val="001E519D"/>
    <w:rsid w:val="001E52CB"/>
    <w:rsid w:val="001E538B"/>
    <w:rsid w:val="001E581C"/>
    <w:rsid w:val="001E58BA"/>
    <w:rsid w:val="001E60F3"/>
    <w:rsid w:val="001E613D"/>
    <w:rsid w:val="001E6153"/>
    <w:rsid w:val="001E634D"/>
    <w:rsid w:val="001E6392"/>
    <w:rsid w:val="001E7AC7"/>
    <w:rsid w:val="001E7CBD"/>
    <w:rsid w:val="001F0528"/>
    <w:rsid w:val="001F08B6"/>
    <w:rsid w:val="001F0905"/>
    <w:rsid w:val="001F0D5B"/>
    <w:rsid w:val="001F1897"/>
    <w:rsid w:val="001F2E6E"/>
    <w:rsid w:val="001F3B5E"/>
    <w:rsid w:val="001F3CAD"/>
    <w:rsid w:val="001F3D22"/>
    <w:rsid w:val="001F3F9E"/>
    <w:rsid w:val="001F4109"/>
    <w:rsid w:val="001F4142"/>
    <w:rsid w:val="001F45CB"/>
    <w:rsid w:val="001F4894"/>
    <w:rsid w:val="001F540B"/>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D10"/>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0A63"/>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6FAE"/>
    <w:rsid w:val="0023795B"/>
    <w:rsid w:val="00237F80"/>
    <w:rsid w:val="00241592"/>
    <w:rsid w:val="00241BBD"/>
    <w:rsid w:val="002420A7"/>
    <w:rsid w:val="00242CD0"/>
    <w:rsid w:val="00242EF0"/>
    <w:rsid w:val="0024454F"/>
    <w:rsid w:val="0024512C"/>
    <w:rsid w:val="002451EA"/>
    <w:rsid w:val="0024584D"/>
    <w:rsid w:val="00245DC5"/>
    <w:rsid w:val="00246B22"/>
    <w:rsid w:val="00246CD4"/>
    <w:rsid w:val="002470D6"/>
    <w:rsid w:val="00247496"/>
    <w:rsid w:val="00247695"/>
    <w:rsid w:val="00247ECB"/>
    <w:rsid w:val="002503EE"/>
    <w:rsid w:val="00250C60"/>
    <w:rsid w:val="002517C4"/>
    <w:rsid w:val="002517EC"/>
    <w:rsid w:val="00251AC4"/>
    <w:rsid w:val="00251D80"/>
    <w:rsid w:val="00252891"/>
    <w:rsid w:val="00252DC5"/>
    <w:rsid w:val="00253604"/>
    <w:rsid w:val="00254237"/>
    <w:rsid w:val="002550EF"/>
    <w:rsid w:val="00255287"/>
    <w:rsid w:val="002552AE"/>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12B"/>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910"/>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137B"/>
    <w:rsid w:val="002D3BDC"/>
    <w:rsid w:val="002D3FAB"/>
    <w:rsid w:val="002D572D"/>
    <w:rsid w:val="002D6909"/>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3748"/>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6CBA"/>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E56"/>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1B6B"/>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76"/>
    <w:rsid w:val="003759E5"/>
    <w:rsid w:val="00375F27"/>
    <w:rsid w:val="00375FC5"/>
    <w:rsid w:val="00376B8E"/>
    <w:rsid w:val="00376FA7"/>
    <w:rsid w:val="00377250"/>
    <w:rsid w:val="00377350"/>
    <w:rsid w:val="00377C92"/>
    <w:rsid w:val="00380B7B"/>
    <w:rsid w:val="00380F44"/>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02B"/>
    <w:rsid w:val="003A6043"/>
    <w:rsid w:val="003A640A"/>
    <w:rsid w:val="003A65A7"/>
    <w:rsid w:val="003A6761"/>
    <w:rsid w:val="003A6AB4"/>
    <w:rsid w:val="003A7250"/>
    <w:rsid w:val="003A7699"/>
    <w:rsid w:val="003B007B"/>
    <w:rsid w:val="003B085E"/>
    <w:rsid w:val="003B0CE4"/>
    <w:rsid w:val="003B1745"/>
    <w:rsid w:val="003B2417"/>
    <w:rsid w:val="003B262A"/>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4F56"/>
    <w:rsid w:val="003D6D2B"/>
    <w:rsid w:val="003D7329"/>
    <w:rsid w:val="003D752A"/>
    <w:rsid w:val="003E0051"/>
    <w:rsid w:val="003E1416"/>
    <w:rsid w:val="003E15BA"/>
    <w:rsid w:val="003E167B"/>
    <w:rsid w:val="003E1E10"/>
    <w:rsid w:val="003E2C33"/>
    <w:rsid w:val="003E3640"/>
    <w:rsid w:val="003E3CBB"/>
    <w:rsid w:val="003E3D1C"/>
    <w:rsid w:val="003E4195"/>
    <w:rsid w:val="003E55C2"/>
    <w:rsid w:val="003E55CC"/>
    <w:rsid w:val="003E55F7"/>
    <w:rsid w:val="003E68E8"/>
    <w:rsid w:val="003E6942"/>
    <w:rsid w:val="003E79A6"/>
    <w:rsid w:val="003E7E6B"/>
    <w:rsid w:val="003F07F9"/>
    <w:rsid w:val="003F0ACA"/>
    <w:rsid w:val="003F0F45"/>
    <w:rsid w:val="003F15BA"/>
    <w:rsid w:val="003F1691"/>
    <w:rsid w:val="003F2B5A"/>
    <w:rsid w:val="003F2CFF"/>
    <w:rsid w:val="003F2E1A"/>
    <w:rsid w:val="003F3A4B"/>
    <w:rsid w:val="003F3C48"/>
    <w:rsid w:val="003F3FF3"/>
    <w:rsid w:val="003F488A"/>
    <w:rsid w:val="003F496D"/>
    <w:rsid w:val="003F4EDB"/>
    <w:rsid w:val="003F511D"/>
    <w:rsid w:val="003F5390"/>
    <w:rsid w:val="003F6670"/>
    <w:rsid w:val="003F747B"/>
    <w:rsid w:val="004006E5"/>
    <w:rsid w:val="00401588"/>
    <w:rsid w:val="00401883"/>
    <w:rsid w:val="0040239D"/>
    <w:rsid w:val="00402644"/>
    <w:rsid w:val="00402DEB"/>
    <w:rsid w:val="0040313E"/>
    <w:rsid w:val="00403BB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9CC"/>
    <w:rsid w:val="00424B7F"/>
    <w:rsid w:val="0042629C"/>
    <w:rsid w:val="0042728E"/>
    <w:rsid w:val="00427675"/>
    <w:rsid w:val="004276CB"/>
    <w:rsid w:val="00431E06"/>
    <w:rsid w:val="0043295E"/>
    <w:rsid w:val="00433270"/>
    <w:rsid w:val="00433663"/>
    <w:rsid w:val="004344E0"/>
    <w:rsid w:val="00434750"/>
    <w:rsid w:val="004349E9"/>
    <w:rsid w:val="004357E6"/>
    <w:rsid w:val="00435888"/>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2D4"/>
    <w:rsid w:val="00456894"/>
    <w:rsid w:val="00456CB7"/>
    <w:rsid w:val="00457780"/>
    <w:rsid w:val="00457DCA"/>
    <w:rsid w:val="00457FD4"/>
    <w:rsid w:val="00460AA0"/>
    <w:rsid w:val="00460CB7"/>
    <w:rsid w:val="004617C4"/>
    <w:rsid w:val="0046249E"/>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6B3"/>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B53"/>
    <w:rsid w:val="00482D56"/>
    <w:rsid w:val="00482FEA"/>
    <w:rsid w:val="00483967"/>
    <w:rsid w:val="00484A9D"/>
    <w:rsid w:val="00484F01"/>
    <w:rsid w:val="00485530"/>
    <w:rsid w:val="0048557E"/>
    <w:rsid w:val="004863A4"/>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3F29"/>
    <w:rsid w:val="004A40F6"/>
    <w:rsid w:val="004A4352"/>
    <w:rsid w:val="004A47AB"/>
    <w:rsid w:val="004A5025"/>
    <w:rsid w:val="004A5F4E"/>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6AB"/>
    <w:rsid w:val="004B3EDB"/>
    <w:rsid w:val="004B4527"/>
    <w:rsid w:val="004B4533"/>
    <w:rsid w:val="004B45CE"/>
    <w:rsid w:val="004B487D"/>
    <w:rsid w:val="004B4CDC"/>
    <w:rsid w:val="004B5185"/>
    <w:rsid w:val="004B6BBF"/>
    <w:rsid w:val="004B6FA0"/>
    <w:rsid w:val="004B787E"/>
    <w:rsid w:val="004B7C2F"/>
    <w:rsid w:val="004C02BB"/>
    <w:rsid w:val="004C0679"/>
    <w:rsid w:val="004C0B7B"/>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076"/>
    <w:rsid w:val="004C7B33"/>
    <w:rsid w:val="004D0098"/>
    <w:rsid w:val="004D088F"/>
    <w:rsid w:val="004D0C59"/>
    <w:rsid w:val="004D16B5"/>
    <w:rsid w:val="004D1FBC"/>
    <w:rsid w:val="004D2069"/>
    <w:rsid w:val="004D2098"/>
    <w:rsid w:val="004D3BA2"/>
    <w:rsid w:val="004D4217"/>
    <w:rsid w:val="004D4A8A"/>
    <w:rsid w:val="004D4CA3"/>
    <w:rsid w:val="004D5078"/>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1F6F"/>
    <w:rsid w:val="004E329E"/>
    <w:rsid w:val="004E3386"/>
    <w:rsid w:val="004E3535"/>
    <w:rsid w:val="004E354B"/>
    <w:rsid w:val="004E35C5"/>
    <w:rsid w:val="004E376A"/>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4E6"/>
    <w:rsid w:val="004F7569"/>
    <w:rsid w:val="004F7A82"/>
    <w:rsid w:val="0050085B"/>
    <w:rsid w:val="00500A8F"/>
    <w:rsid w:val="00501084"/>
    <w:rsid w:val="00501BBF"/>
    <w:rsid w:val="00501FC6"/>
    <w:rsid w:val="005026CB"/>
    <w:rsid w:val="00502B0B"/>
    <w:rsid w:val="00503112"/>
    <w:rsid w:val="0050317B"/>
    <w:rsid w:val="00503B54"/>
    <w:rsid w:val="00503DF1"/>
    <w:rsid w:val="00503E3C"/>
    <w:rsid w:val="00504D38"/>
    <w:rsid w:val="005058F9"/>
    <w:rsid w:val="00505BAD"/>
    <w:rsid w:val="005060D9"/>
    <w:rsid w:val="0050644C"/>
    <w:rsid w:val="005064B8"/>
    <w:rsid w:val="0050657F"/>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856"/>
    <w:rsid w:val="00526DA6"/>
    <w:rsid w:val="005278FF"/>
    <w:rsid w:val="00527989"/>
    <w:rsid w:val="00527AA7"/>
    <w:rsid w:val="00527ACC"/>
    <w:rsid w:val="005300E4"/>
    <w:rsid w:val="00530460"/>
    <w:rsid w:val="00530B3E"/>
    <w:rsid w:val="00530E97"/>
    <w:rsid w:val="0053123B"/>
    <w:rsid w:val="0053131A"/>
    <w:rsid w:val="00531D2B"/>
    <w:rsid w:val="00531E9B"/>
    <w:rsid w:val="00532292"/>
    <w:rsid w:val="00532BE7"/>
    <w:rsid w:val="00532C09"/>
    <w:rsid w:val="00532D7B"/>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3CD"/>
    <w:rsid w:val="00543595"/>
    <w:rsid w:val="005438F6"/>
    <w:rsid w:val="00544547"/>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5C8"/>
    <w:rsid w:val="00553D8D"/>
    <w:rsid w:val="00554573"/>
    <w:rsid w:val="00554657"/>
    <w:rsid w:val="00557E04"/>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946"/>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60E"/>
    <w:rsid w:val="00586806"/>
    <w:rsid w:val="00586EA1"/>
    <w:rsid w:val="00586FDE"/>
    <w:rsid w:val="00587520"/>
    <w:rsid w:val="00587542"/>
    <w:rsid w:val="0058754F"/>
    <w:rsid w:val="0059097F"/>
    <w:rsid w:val="00591531"/>
    <w:rsid w:val="005919A4"/>
    <w:rsid w:val="00591A89"/>
    <w:rsid w:val="00591B11"/>
    <w:rsid w:val="005921F7"/>
    <w:rsid w:val="005931E9"/>
    <w:rsid w:val="005933A7"/>
    <w:rsid w:val="005934ED"/>
    <w:rsid w:val="00593990"/>
    <w:rsid w:val="0059450E"/>
    <w:rsid w:val="00594931"/>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C26"/>
    <w:rsid w:val="005A2DC1"/>
    <w:rsid w:val="005A2E9F"/>
    <w:rsid w:val="005A3B71"/>
    <w:rsid w:val="005A4400"/>
    <w:rsid w:val="005A4592"/>
    <w:rsid w:val="005A48A8"/>
    <w:rsid w:val="005A56C1"/>
    <w:rsid w:val="005A5DD4"/>
    <w:rsid w:val="005A60DE"/>
    <w:rsid w:val="005A634D"/>
    <w:rsid w:val="005A6CF1"/>
    <w:rsid w:val="005A6E70"/>
    <w:rsid w:val="005A70C0"/>
    <w:rsid w:val="005A718A"/>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212"/>
    <w:rsid w:val="005B4B7F"/>
    <w:rsid w:val="005B4CF0"/>
    <w:rsid w:val="005B561C"/>
    <w:rsid w:val="005B5815"/>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6F3"/>
    <w:rsid w:val="005F17C0"/>
    <w:rsid w:val="005F3EF3"/>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26BD"/>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67B"/>
    <w:rsid w:val="006117A5"/>
    <w:rsid w:val="00611C4D"/>
    <w:rsid w:val="006123A7"/>
    <w:rsid w:val="00612567"/>
    <w:rsid w:val="00612C35"/>
    <w:rsid w:val="00613966"/>
    <w:rsid w:val="00614845"/>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4DA"/>
    <w:rsid w:val="00634A45"/>
    <w:rsid w:val="00634BA5"/>
    <w:rsid w:val="00635787"/>
    <w:rsid w:val="00636993"/>
    <w:rsid w:val="00636E2C"/>
    <w:rsid w:val="006371F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0A3"/>
    <w:rsid w:val="006458F8"/>
    <w:rsid w:val="00645B86"/>
    <w:rsid w:val="00646845"/>
    <w:rsid w:val="00646892"/>
    <w:rsid w:val="00650A8E"/>
    <w:rsid w:val="00651F12"/>
    <w:rsid w:val="00652226"/>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443"/>
    <w:rsid w:val="00666EA6"/>
    <w:rsid w:val="00667101"/>
    <w:rsid w:val="006676B4"/>
    <w:rsid w:val="0067069B"/>
    <w:rsid w:val="0067142D"/>
    <w:rsid w:val="00671625"/>
    <w:rsid w:val="0067169F"/>
    <w:rsid w:val="006718C6"/>
    <w:rsid w:val="00671AA5"/>
    <w:rsid w:val="006720DB"/>
    <w:rsid w:val="00672354"/>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09E9"/>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CDC"/>
    <w:rsid w:val="006B1EED"/>
    <w:rsid w:val="006B2203"/>
    <w:rsid w:val="006B24BD"/>
    <w:rsid w:val="006B2721"/>
    <w:rsid w:val="006B285C"/>
    <w:rsid w:val="006B2E85"/>
    <w:rsid w:val="006B2FD8"/>
    <w:rsid w:val="006B3541"/>
    <w:rsid w:val="006B36EC"/>
    <w:rsid w:val="006B466B"/>
    <w:rsid w:val="006B4CDA"/>
    <w:rsid w:val="006B4FBF"/>
    <w:rsid w:val="006B60BF"/>
    <w:rsid w:val="006B6661"/>
    <w:rsid w:val="006B6DA4"/>
    <w:rsid w:val="006B76E0"/>
    <w:rsid w:val="006B79ED"/>
    <w:rsid w:val="006B7E2F"/>
    <w:rsid w:val="006C029F"/>
    <w:rsid w:val="006C02FC"/>
    <w:rsid w:val="006C07BE"/>
    <w:rsid w:val="006C0A36"/>
    <w:rsid w:val="006C0CDF"/>
    <w:rsid w:val="006C0D48"/>
    <w:rsid w:val="006C0E41"/>
    <w:rsid w:val="006C141B"/>
    <w:rsid w:val="006C147F"/>
    <w:rsid w:val="006C1B12"/>
    <w:rsid w:val="006C1E56"/>
    <w:rsid w:val="006C335B"/>
    <w:rsid w:val="006C3809"/>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0B62"/>
    <w:rsid w:val="006E14CD"/>
    <w:rsid w:val="006E15DA"/>
    <w:rsid w:val="006E1CB2"/>
    <w:rsid w:val="006E249E"/>
    <w:rsid w:val="006E2E59"/>
    <w:rsid w:val="006E3075"/>
    <w:rsid w:val="006E38EB"/>
    <w:rsid w:val="006E3973"/>
    <w:rsid w:val="006E39AA"/>
    <w:rsid w:val="006E3BC2"/>
    <w:rsid w:val="006E42F6"/>
    <w:rsid w:val="006E5E23"/>
    <w:rsid w:val="006E6034"/>
    <w:rsid w:val="006E64B2"/>
    <w:rsid w:val="006E6BBB"/>
    <w:rsid w:val="006E7A55"/>
    <w:rsid w:val="006F0854"/>
    <w:rsid w:val="006F1D85"/>
    <w:rsid w:val="006F20F2"/>
    <w:rsid w:val="006F2813"/>
    <w:rsid w:val="006F2B12"/>
    <w:rsid w:val="006F2B9D"/>
    <w:rsid w:val="006F3255"/>
    <w:rsid w:val="006F3B7D"/>
    <w:rsid w:val="006F45C7"/>
    <w:rsid w:val="006F5B0A"/>
    <w:rsid w:val="006F5CB5"/>
    <w:rsid w:val="006F69EE"/>
    <w:rsid w:val="006F6A42"/>
    <w:rsid w:val="006F7C14"/>
    <w:rsid w:val="007000D8"/>
    <w:rsid w:val="00700738"/>
    <w:rsid w:val="007009A7"/>
    <w:rsid w:val="007010FB"/>
    <w:rsid w:val="0070267E"/>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5A7"/>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A84"/>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0BA4"/>
    <w:rsid w:val="00761815"/>
    <w:rsid w:val="00761ABB"/>
    <w:rsid w:val="00761C54"/>
    <w:rsid w:val="00762B29"/>
    <w:rsid w:val="00763230"/>
    <w:rsid w:val="007638D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33F7"/>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2B3F"/>
    <w:rsid w:val="007B2D45"/>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155"/>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2B82"/>
    <w:rsid w:val="007E3462"/>
    <w:rsid w:val="007E3BE7"/>
    <w:rsid w:val="007E3C18"/>
    <w:rsid w:val="007E3C24"/>
    <w:rsid w:val="007E49BD"/>
    <w:rsid w:val="007E54E4"/>
    <w:rsid w:val="007E5CE5"/>
    <w:rsid w:val="007E5D8E"/>
    <w:rsid w:val="007E5F14"/>
    <w:rsid w:val="007E6002"/>
    <w:rsid w:val="007E60F4"/>
    <w:rsid w:val="007E66C9"/>
    <w:rsid w:val="007E7366"/>
    <w:rsid w:val="007E7996"/>
    <w:rsid w:val="007E7B0B"/>
    <w:rsid w:val="007F086A"/>
    <w:rsid w:val="007F0DE1"/>
    <w:rsid w:val="007F1529"/>
    <w:rsid w:val="007F17B2"/>
    <w:rsid w:val="007F1DE6"/>
    <w:rsid w:val="007F2069"/>
    <w:rsid w:val="007F29D1"/>
    <w:rsid w:val="007F2C64"/>
    <w:rsid w:val="007F3C61"/>
    <w:rsid w:val="007F3FC5"/>
    <w:rsid w:val="007F4037"/>
    <w:rsid w:val="007F43CE"/>
    <w:rsid w:val="007F4E55"/>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1C8D"/>
    <w:rsid w:val="0082230D"/>
    <w:rsid w:val="00822896"/>
    <w:rsid w:val="008232E0"/>
    <w:rsid w:val="008234A3"/>
    <w:rsid w:val="00823ACB"/>
    <w:rsid w:val="00823BBF"/>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37A64"/>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820"/>
    <w:rsid w:val="008649C5"/>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16"/>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5927"/>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0D09"/>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1C2C"/>
    <w:rsid w:val="008D25CC"/>
    <w:rsid w:val="008D2A4C"/>
    <w:rsid w:val="008D2F2A"/>
    <w:rsid w:val="008D332E"/>
    <w:rsid w:val="008D370A"/>
    <w:rsid w:val="008D560B"/>
    <w:rsid w:val="008D5B81"/>
    <w:rsid w:val="008D6336"/>
    <w:rsid w:val="008D66DF"/>
    <w:rsid w:val="008D6BF0"/>
    <w:rsid w:val="008D72E0"/>
    <w:rsid w:val="008D7A13"/>
    <w:rsid w:val="008E1163"/>
    <w:rsid w:val="008E1AC3"/>
    <w:rsid w:val="008E1C47"/>
    <w:rsid w:val="008E3634"/>
    <w:rsid w:val="008E4356"/>
    <w:rsid w:val="008E4465"/>
    <w:rsid w:val="008E45E6"/>
    <w:rsid w:val="008E4752"/>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375"/>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AAF"/>
    <w:rsid w:val="00906CDE"/>
    <w:rsid w:val="0090710F"/>
    <w:rsid w:val="0091042A"/>
    <w:rsid w:val="00910897"/>
    <w:rsid w:val="00910979"/>
    <w:rsid w:val="009116BE"/>
    <w:rsid w:val="00911B1D"/>
    <w:rsid w:val="00911C5A"/>
    <w:rsid w:val="00912835"/>
    <w:rsid w:val="00912CC3"/>
    <w:rsid w:val="00913360"/>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B11"/>
    <w:rsid w:val="00927194"/>
    <w:rsid w:val="00927E52"/>
    <w:rsid w:val="00930181"/>
    <w:rsid w:val="0093186E"/>
    <w:rsid w:val="00932F50"/>
    <w:rsid w:val="00933B67"/>
    <w:rsid w:val="00933F14"/>
    <w:rsid w:val="009342DB"/>
    <w:rsid w:val="00934B36"/>
    <w:rsid w:val="0093524E"/>
    <w:rsid w:val="0093563B"/>
    <w:rsid w:val="00935D15"/>
    <w:rsid w:val="00935E76"/>
    <w:rsid w:val="00935FF7"/>
    <w:rsid w:val="00936F59"/>
    <w:rsid w:val="009376AA"/>
    <w:rsid w:val="00937900"/>
    <w:rsid w:val="0093799C"/>
    <w:rsid w:val="00937FFA"/>
    <w:rsid w:val="00940B29"/>
    <w:rsid w:val="00940C07"/>
    <w:rsid w:val="00940DD5"/>
    <w:rsid w:val="00940F78"/>
    <w:rsid w:val="0094123B"/>
    <w:rsid w:val="00941DC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88B"/>
    <w:rsid w:val="00956C9B"/>
    <w:rsid w:val="00957264"/>
    <w:rsid w:val="00960275"/>
    <w:rsid w:val="00961180"/>
    <w:rsid w:val="00963664"/>
    <w:rsid w:val="00963BF8"/>
    <w:rsid w:val="00964AD9"/>
    <w:rsid w:val="009655EE"/>
    <w:rsid w:val="009656A9"/>
    <w:rsid w:val="00965B07"/>
    <w:rsid w:val="00965C18"/>
    <w:rsid w:val="00965F65"/>
    <w:rsid w:val="00966802"/>
    <w:rsid w:val="009668C7"/>
    <w:rsid w:val="00966930"/>
    <w:rsid w:val="00966B87"/>
    <w:rsid w:val="009675A2"/>
    <w:rsid w:val="00970121"/>
    <w:rsid w:val="009704FE"/>
    <w:rsid w:val="009724BD"/>
    <w:rsid w:val="00973521"/>
    <w:rsid w:val="00974398"/>
    <w:rsid w:val="00975CE1"/>
    <w:rsid w:val="00975EB7"/>
    <w:rsid w:val="00976A86"/>
    <w:rsid w:val="00976F54"/>
    <w:rsid w:val="00976F75"/>
    <w:rsid w:val="009773DA"/>
    <w:rsid w:val="009777BF"/>
    <w:rsid w:val="009777D7"/>
    <w:rsid w:val="009777F1"/>
    <w:rsid w:val="009803F2"/>
    <w:rsid w:val="00981363"/>
    <w:rsid w:val="00981916"/>
    <w:rsid w:val="00982DBB"/>
    <w:rsid w:val="00983286"/>
    <w:rsid w:val="00983E75"/>
    <w:rsid w:val="00985166"/>
    <w:rsid w:val="00985657"/>
    <w:rsid w:val="0098575F"/>
    <w:rsid w:val="00986431"/>
    <w:rsid w:val="00986D7E"/>
    <w:rsid w:val="00986E2D"/>
    <w:rsid w:val="00986E4B"/>
    <w:rsid w:val="00986E92"/>
    <w:rsid w:val="009872D9"/>
    <w:rsid w:val="00990064"/>
    <w:rsid w:val="00990383"/>
    <w:rsid w:val="0099044E"/>
    <w:rsid w:val="00990AB0"/>
    <w:rsid w:val="009919F4"/>
    <w:rsid w:val="00992188"/>
    <w:rsid w:val="0099256F"/>
    <w:rsid w:val="00992EA2"/>
    <w:rsid w:val="00994592"/>
    <w:rsid w:val="009947FB"/>
    <w:rsid w:val="00994ADD"/>
    <w:rsid w:val="0099619B"/>
    <w:rsid w:val="00997AA8"/>
    <w:rsid w:val="00997BDF"/>
    <w:rsid w:val="009A002C"/>
    <w:rsid w:val="009A0791"/>
    <w:rsid w:val="009A099F"/>
    <w:rsid w:val="009A11D9"/>
    <w:rsid w:val="009A2091"/>
    <w:rsid w:val="009A2F0C"/>
    <w:rsid w:val="009A3B40"/>
    <w:rsid w:val="009A4029"/>
    <w:rsid w:val="009A447E"/>
    <w:rsid w:val="009A458C"/>
    <w:rsid w:val="009A4B33"/>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127"/>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5F"/>
    <w:rsid w:val="009F19A6"/>
    <w:rsid w:val="009F20D8"/>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07FAB"/>
    <w:rsid w:val="00A10118"/>
    <w:rsid w:val="00A1031D"/>
    <w:rsid w:val="00A10495"/>
    <w:rsid w:val="00A1075B"/>
    <w:rsid w:val="00A10E45"/>
    <w:rsid w:val="00A10EB4"/>
    <w:rsid w:val="00A118D1"/>
    <w:rsid w:val="00A11B1C"/>
    <w:rsid w:val="00A1287F"/>
    <w:rsid w:val="00A12C0C"/>
    <w:rsid w:val="00A1327D"/>
    <w:rsid w:val="00A1340A"/>
    <w:rsid w:val="00A13A33"/>
    <w:rsid w:val="00A13AE3"/>
    <w:rsid w:val="00A14384"/>
    <w:rsid w:val="00A153B0"/>
    <w:rsid w:val="00A1548E"/>
    <w:rsid w:val="00A15BD9"/>
    <w:rsid w:val="00A15DD3"/>
    <w:rsid w:val="00A15FA2"/>
    <w:rsid w:val="00A16848"/>
    <w:rsid w:val="00A200A4"/>
    <w:rsid w:val="00A2049E"/>
    <w:rsid w:val="00A20C0C"/>
    <w:rsid w:val="00A20C32"/>
    <w:rsid w:val="00A21947"/>
    <w:rsid w:val="00A22D7A"/>
    <w:rsid w:val="00A22F27"/>
    <w:rsid w:val="00A230B7"/>
    <w:rsid w:val="00A23F05"/>
    <w:rsid w:val="00A24A23"/>
    <w:rsid w:val="00A2518E"/>
    <w:rsid w:val="00A2524A"/>
    <w:rsid w:val="00A25E87"/>
    <w:rsid w:val="00A26D86"/>
    <w:rsid w:val="00A26E4C"/>
    <w:rsid w:val="00A2754B"/>
    <w:rsid w:val="00A276CB"/>
    <w:rsid w:val="00A27ED5"/>
    <w:rsid w:val="00A27F12"/>
    <w:rsid w:val="00A30CCB"/>
    <w:rsid w:val="00A32825"/>
    <w:rsid w:val="00A32D7A"/>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BE9"/>
    <w:rsid w:val="00A65D3D"/>
    <w:rsid w:val="00A663FA"/>
    <w:rsid w:val="00A6657C"/>
    <w:rsid w:val="00A67001"/>
    <w:rsid w:val="00A6701C"/>
    <w:rsid w:val="00A67575"/>
    <w:rsid w:val="00A67628"/>
    <w:rsid w:val="00A678E4"/>
    <w:rsid w:val="00A702DA"/>
    <w:rsid w:val="00A70AED"/>
    <w:rsid w:val="00A714A9"/>
    <w:rsid w:val="00A72830"/>
    <w:rsid w:val="00A72D28"/>
    <w:rsid w:val="00A73C40"/>
    <w:rsid w:val="00A755A0"/>
    <w:rsid w:val="00A76088"/>
    <w:rsid w:val="00A760CA"/>
    <w:rsid w:val="00A773CB"/>
    <w:rsid w:val="00A80007"/>
    <w:rsid w:val="00A8049C"/>
    <w:rsid w:val="00A816F2"/>
    <w:rsid w:val="00A8254B"/>
    <w:rsid w:val="00A82860"/>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12C8"/>
    <w:rsid w:val="00AA1949"/>
    <w:rsid w:val="00AA1F38"/>
    <w:rsid w:val="00AA2625"/>
    <w:rsid w:val="00AA2733"/>
    <w:rsid w:val="00AA38C3"/>
    <w:rsid w:val="00AA43B2"/>
    <w:rsid w:val="00AA4BD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45F"/>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8AF"/>
    <w:rsid w:val="00AE39B5"/>
    <w:rsid w:val="00AE43B6"/>
    <w:rsid w:val="00AE471A"/>
    <w:rsid w:val="00AE4E53"/>
    <w:rsid w:val="00AE54AB"/>
    <w:rsid w:val="00AE58E6"/>
    <w:rsid w:val="00AF1718"/>
    <w:rsid w:val="00AF1987"/>
    <w:rsid w:val="00AF28CC"/>
    <w:rsid w:val="00AF29CD"/>
    <w:rsid w:val="00AF2FEE"/>
    <w:rsid w:val="00AF36E8"/>
    <w:rsid w:val="00AF3C69"/>
    <w:rsid w:val="00AF4E8E"/>
    <w:rsid w:val="00AF5BAC"/>
    <w:rsid w:val="00AF63B8"/>
    <w:rsid w:val="00AF6640"/>
    <w:rsid w:val="00AF6CDC"/>
    <w:rsid w:val="00AF708A"/>
    <w:rsid w:val="00AF711A"/>
    <w:rsid w:val="00AF7385"/>
    <w:rsid w:val="00AF7AF3"/>
    <w:rsid w:val="00B00284"/>
    <w:rsid w:val="00B00427"/>
    <w:rsid w:val="00B00DA9"/>
    <w:rsid w:val="00B00F6B"/>
    <w:rsid w:val="00B0183A"/>
    <w:rsid w:val="00B02911"/>
    <w:rsid w:val="00B02BD4"/>
    <w:rsid w:val="00B02C7C"/>
    <w:rsid w:val="00B02D18"/>
    <w:rsid w:val="00B03152"/>
    <w:rsid w:val="00B036B7"/>
    <w:rsid w:val="00B03A75"/>
    <w:rsid w:val="00B03D85"/>
    <w:rsid w:val="00B03E6A"/>
    <w:rsid w:val="00B03FE8"/>
    <w:rsid w:val="00B044C5"/>
    <w:rsid w:val="00B04941"/>
    <w:rsid w:val="00B0625F"/>
    <w:rsid w:val="00B064BD"/>
    <w:rsid w:val="00B06B5B"/>
    <w:rsid w:val="00B06D14"/>
    <w:rsid w:val="00B070E9"/>
    <w:rsid w:val="00B07323"/>
    <w:rsid w:val="00B07714"/>
    <w:rsid w:val="00B07E9A"/>
    <w:rsid w:val="00B102ED"/>
    <w:rsid w:val="00B10480"/>
    <w:rsid w:val="00B1067F"/>
    <w:rsid w:val="00B109CF"/>
    <w:rsid w:val="00B10AE1"/>
    <w:rsid w:val="00B10F98"/>
    <w:rsid w:val="00B126E8"/>
    <w:rsid w:val="00B129D2"/>
    <w:rsid w:val="00B12A1F"/>
    <w:rsid w:val="00B12C8F"/>
    <w:rsid w:val="00B13579"/>
    <w:rsid w:val="00B137D0"/>
    <w:rsid w:val="00B13EF2"/>
    <w:rsid w:val="00B140DB"/>
    <w:rsid w:val="00B14803"/>
    <w:rsid w:val="00B153E6"/>
    <w:rsid w:val="00B16BF0"/>
    <w:rsid w:val="00B16C61"/>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2C60"/>
    <w:rsid w:val="00B333A5"/>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4FE"/>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4AE8"/>
    <w:rsid w:val="00B85317"/>
    <w:rsid w:val="00B8558A"/>
    <w:rsid w:val="00B86228"/>
    <w:rsid w:val="00B86459"/>
    <w:rsid w:val="00B8674A"/>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97E32"/>
    <w:rsid w:val="00BA0B9D"/>
    <w:rsid w:val="00BA0CB9"/>
    <w:rsid w:val="00BA0E6B"/>
    <w:rsid w:val="00BA0E9A"/>
    <w:rsid w:val="00BA101B"/>
    <w:rsid w:val="00BA157E"/>
    <w:rsid w:val="00BA19CC"/>
    <w:rsid w:val="00BA1D94"/>
    <w:rsid w:val="00BA1FD3"/>
    <w:rsid w:val="00BA22F2"/>
    <w:rsid w:val="00BA296D"/>
    <w:rsid w:val="00BA332C"/>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27C"/>
    <w:rsid w:val="00BB7DE8"/>
    <w:rsid w:val="00BC025C"/>
    <w:rsid w:val="00BC0865"/>
    <w:rsid w:val="00BC0B7B"/>
    <w:rsid w:val="00BC0F7C"/>
    <w:rsid w:val="00BC1AB4"/>
    <w:rsid w:val="00BC2285"/>
    <w:rsid w:val="00BC293B"/>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3795"/>
    <w:rsid w:val="00BF520B"/>
    <w:rsid w:val="00BF5417"/>
    <w:rsid w:val="00BF6318"/>
    <w:rsid w:val="00BF6D29"/>
    <w:rsid w:val="00BF7581"/>
    <w:rsid w:val="00C00689"/>
    <w:rsid w:val="00C0123A"/>
    <w:rsid w:val="00C013A5"/>
    <w:rsid w:val="00C01AA0"/>
    <w:rsid w:val="00C01FB4"/>
    <w:rsid w:val="00C0231C"/>
    <w:rsid w:val="00C026E6"/>
    <w:rsid w:val="00C02AC5"/>
    <w:rsid w:val="00C03238"/>
    <w:rsid w:val="00C0429B"/>
    <w:rsid w:val="00C04990"/>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DA"/>
    <w:rsid w:val="00C111E8"/>
    <w:rsid w:val="00C11999"/>
    <w:rsid w:val="00C128F1"/>
    <w:rsid w:val="00C129DB"/>
    <w:rsid w:val="00C12F83"/>
    <w:rsid w:val="00C1387F"/>
    <w:rsid w:val="00C147D9"/>
    <w:rsid w:val="00C149AC"/>
    <w:rsid w:val="00C15F23"/>
    <w:rsid w:val="00C16639"/>
    <w:rsid w:val="00C16C04"/>
    <w:rsid w:val="00C1758D"/>
    <w:rsid w:val="00C176F5"/>
    <w:rsid w:val="00C17E4F"/>
    <w:rsid w:val="00C202CF"/>
    <w:rsid w:val="00C20CE3"/>
    <w:rsid w:val="00C219BC"/>
    <w:rsid w:val="00C21E16"/>
    <w:rsid w:val="00C22108"/>
    <w:rsid w:val="00C2305B"/>
    <w:rsid w:val="00C2311C"/>
    <w:rsid w:val="00C23825"/>
    <w:rsid w:val="00C23B9D"/>
    <w:rsid w:val="00C240D0"/>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9D5"/>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42"/>
    <w:rsid w:val="00C57FED"/>
    <w:rsid w:val="00C60009"/>
    <w:rsid w:val="00C6006D"/>
    <w:rsid w:val="00C60501"/>
    <w:rsid w:val="00C608C3"/>
    <w:rsid w:val="00C60E9A"/>
    <w:rsid w:val="00C61350"/>
    <w:rsid w:val="00C6149F"/>
    <w:rsid w:val="00C61736"/>
    <w:rsid w:val="00C62863"/>
    <w:rsid w:val="00C62918"/>
    <w:rsid w:val="00C62CE7"/>
    <w:rsid w:val="00C633B1"/>
    <w:rsid w:val="00C63B49"/>
    <w:rsid w:val="00C641F8"/>
    <w:rsid w:val="00C65902"/>
    <w:rsid w:val="00C65D7A"/>
    <w:rsid w:val="00C6660F"/>
    <w:rsid w:val="00C6666A"/>
    <w:rsid w:val="00C6670E"/>
    <w:rsid w:val="00C667FD"/>
    <w:rsid w:val="00C67A25"/>
    <w:rsid w:val="00C67E68"/>
    <w:rsid w:val="00C70442"/>
    <w:rsid w:val="00C7092D"/>
    <w:rsid w:val="00C7103F"/>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97DFD"/>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98F"/>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690"/>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B9D"/>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2EF1"/>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8A2"/>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02A"/>
    <w:rsid w:val="00D25C4B"/>
    <w:rsid w:val="00D27D46"/>
    <w:rsid w:val="00D27FF4"/>
    <w:rsid w:val="00D304B4"/>
    <w:rsid w:val="00D304DF"/>
    <w:rsid w:val="00D3065B"/>
    <w:rsid w:val="00D3146C"/>
    <w:rsid w:val="00D32897"/>
    <w:rsid w:val="00D32BF3"/>
    <w:rsid w:val="00D32E38"/>
    <w:rsid w:val="00D32E40"/>
    <w:rsid w:val="00D3326E"/>
    <w:rsid w:val="00D33781"/>
    <w:rsid w:val="00D3417B"/>
    <w:rsid w:val="00D34941"/>
    <w:rsid w:val="00D34E06"/>
    <w:rsid w:val="00D35585"/>
    <w:rsid w:val="00D365DB"/>
    <w:rsid w:val="00D370F2"/>
    <w:rsid w:val="00D37E33"/>
    <w:rsid w:val="00D4048E"/>
    <w:rsid w:val="00D404F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29EE"/>
    <w:rsid w:val="00D534D8"/>
    <w:rsid w:val="00D53975"/>
    <w:rsid w:val="00D55AC4"/>
    <w:rsid w:val="00D55E6D"/>
    <w:rsid w:val="00D5614B"/>
    <w:rsid w:val="00D564B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3F9E"/>
    <w:rsid w:val="00D8471C"/>
    <w:rsid w:val="00D84DEE"/>
    <w:rsid w:val="00D84F40"/>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0C1"/>
    <w:rsid w:val="00DA338A"/>
    <w:rsid w:val="00DA3D0A"/>
    <w:rsid w:val="00DA4167"/>
    <w:rsid w:val="00DA4C28"/>
    <w:rsid w:val="00DA536E"/>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F8E"/>
    <w:rsid w:val="00DD3FC7"/>
    <w:rsid w:val="00DD4B0E"/>
    <w:rsid w:val="00DD4BA2"/>
    <w:rsid w:val="00DD536B"/>
    <w:rsid w:val="00DD6759"/>
    <w:rsid w:val="00DD755E"/>
    <w:rsid w:val="00DD7EDD"/>
    <w:rsid w:val="00DE0BD5"/>
    <w:rsid w:val="00DE0C8C"/>
    <w:rsid w:val="00DE0D6E"/>
    <w:rsid w:val="00DE1725"/>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44C"/>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1787D"/>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5C8B"/>
    <w:rsid w:val="00E36059"/>
    <w:rsid w:val="00E36274"/>
    <w:rsid w:val="00E364B4"/>
    <w:rsid w:val="00E36E69"/>
    <w:rsid w:val="00E40423"/>
    <w:rsid w:val="00E406C3"/>
    <w:rsid w:val="00E40816"/>
    <w:rsid w:val="00E408B8"/>
    <w:rsid w:val="00E40E33"/>
    <w:rsid w:val="00E426DA"/>
    <w:rsid w:val="00E4281D"/>
    <w:rsid w:val="00E429FF"/>
    <w:rsid w:val="00E42A86"/>
    <w:rsid w:val="00E42CB0"/>
    <w:rsid w:val="00E42D30"/>
    <w:rsid w:val="00E431D5"/>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1A4"/>
    <w:rsid w:val="00E5286E"/>
    <w:rsid w:val="00E53208"/>
    <w:rsid w:val="00E53A80"/>
    <w:rsid w:val="00E53CF7"/>
    <w:rsid w:val="00E547CC"/>
    <w:rsid w:val="00E548EA"/>
    <w:rsid w:val="00E54E79"/>
    <w:rsid w:val="00E55623"/>
    <w:rsid w:val="00E5570A"/>
    <w:rsid w:val="00E5580C"/>
    <w:rsid w:val="00E558F1"/>
    <w:rsid w:val="00E55A49"/>
    <w:rsid w:val="00E561FE"/>
    <w:rsid w:val="00E56265"/>
    <w:rsid w:val="00E56291"/>
    <w:rsid w:val="00E56487"/>
    <w:rsid w:val="00E56DDE"/>
    <w:rsid w:val="00E56E8F"/>
    <w:rsid w:val="00E5765C"/>
    <w:rsid w:val="00E57E9E"/>
    <w:rsid w:val="00E60EDD"/>
    <w:rsid w:val="00E61272"/>
    <w:rsid w:val="00E61C96"/>
    <w:rsid w:val="00E61DE9"/>
    <w:rsid w:val="00E62315"/>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5B45"/>
    <w:rsid w:val="00E76615"/>
    <w:rsid w:val="00E77173"/>
    <w:rsid w:val="00E771F5"/>
    <w:rsid w:val="00E77D03"/>
    <w:rsid w:val="00E80B37"/>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821"/>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1E96"/>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CCB"/>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1F9"/>
    <w:rsid w:val="00ED6C1B"/>
    <w:rsid w:val="00ED6F20"/>
    <w:rsid w:val="00ED72E1"/>
    <w:rsid w:val="00ED74D5"/>
    <w:rsid w:val="00ED7766"/>
    <w:rsid w:val="00ED7A7A"/>
    <w:rsid w:val="00EE02D3"/>
    <w:rsid w:val="00EE0D02"/>
    <w:rsid w:val="00EE0E5E"/>
    <w:rsid w:val="00EE0EDB"/>
    <w:rsid w:val="00EE102B"/>
    <w:rsid w:val="00EE1273"/>
    <w:rsid w:val="00EE2007"/>
    <w:rsid w:val="00EE2057"/>
    <w:rsid w:val="00EE2AF0"/>
    <w:rsid w:val="00EE2ECF"/>
    <w:rsid w:val="00EE3A8B"/>
    <w:rsid w:val="00EE4689"/>
    <w:rsid w:val="00EE52D7"/>
    <w:rsid w:val="00EE5941"/>
    <w:rsid w:val="00EE5CAC"/>
    <w:rsid w:val="00EE63D7"/>
    <w:rsid w:val="00EE6760"/>
    <w:rsid w:val="00EE7442"/>
    <w:rsid w:val="00EF0E85"/>
    <w:rsid w:val="00EF26D6"/>
    <w:rsid w:val="00EF27B9"/>
    <w:rsid w:val="00EF2D47"/>
    <w:rsid w:val="00EF3378"/>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1095"/>
    <w:rsid w:val="00F02779"/>
    <w:rsid w:val="00F02D5A"/>
    <w:rsid w:val="00F02F1F"/>
    <w:rsid w:val="00F0357E"/>
    <w:rsid w:val="00F036CF"/>
    <w:rsid w:val="00F044B4"/>
    <w:rsid w:val="00F05BB4"/>
    <w:rsid w:val="00F05CFE"/>
    <w:rsid w:val="00F06005"/>
    <w:rsid w:val="00F072EF"/>
    <w:rsid w:val="00F075BB"/>
    <w:rsid w:val="00F0799D"/>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17AFC"/>
    <w:rsid w:val="00F2031C"/>
    <w:rsid w:val="00F205EC"/>
    <w:rsid w:val="00F2062F"/>
    <w:rsid w:val="00F21978"/>
    <w:rsid w:val="00F22085"/>
    <w:rsid w:val="00F22847"/>
    <w:rsid w:val="00F23078"/>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0BED"/>
    <w:rsid w:val="00F4217B"/>
    <w:rsid w:val="00F43801"/>
    <w:rsid w:val="00F43A5E"/>
    <w:rsid w:val="00F44097"/>
    <w:rsid w:val="00F44210"/>
    <w:rsid w:val="00F44CEC"/>
    <w:rsid w:val="00F44EF4"/>
    <w:rsid w:val="00F46035"/>
    <w:rsid w:val="00F4619A"/>
    <w:rsid w:val="00F465F9"/>
    <w:rsid w:val="00F469D5"/>
    <w:rsid w:val="00F46A72"/>
    <w:rsid w:val="00F47A65"/>
    <w:rsid w:val="00F502A7"/>
    <w:rsid w:val="00F50A9F"/>
    <w:rsid w:val="00F5107C"/>
    <w:rsid w:val="00F516FC"/>
    <w:rsid w:val="00F51C52"/>
    <w:rsid w:val="00F523CE"/>
    <w:rsid w:val="00F53FFB"/>
    <w:rsid w:val="00F543B2"/>
    <w:rsid w:val="00F55C14"/>
    <w:rsid w:val="00F55FF8"/>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30D"/>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9D1"/>
    <w:rsid w:val="00F97EC5"/>
    <w:rsid w:val="00FA001B"/>
    <w:rsid w:val="00FA0234"/>
    <w:rsid w:val="00FA0275"/>
    <w:rsid w:val="00FA06AF"/>
    <w:rsid w:val="00FA0B8B"/>
    <w:rsid w:val="00FA1A8F"/>
    <w:rsid w:val="00FA21A0"/>
    <w:rsid w:val="00FA236B"/>
    <w:rsid w:val="00FA236C"/>
    <w:rsid w:val="00FA26AE"/>
    <w:rsid w:val="00FA451A"/>
    <w:rsid w:val="00FA477B"/>
    <w:rsid w:val="00FA5107"/>
    <w:rsid w:val="00FA5BC9"/>
    <w:rsid w:val="00FA6F1C"/>
    <w:rsid w:val="00FA71DE"/>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C7FE7"/>
    <w:rsid w:val="00FD05F0"/>
    <w:rsid w:val="00FD139F"/>
    <w:rsid w:val="00FD1B01"/>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D7CB6"/>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styleId="NichtaufgelsteErwhnung">
    <w:name w:val="Unresolved Mention"/>
    <w:basedOn w:val="Absatz-Standardschriftart"/>
    <w:uiPriority w:val="99"/>
    <w:semiHidden/>
    <w:unhideWhenUsed/>
    <w:rsid w:val="006450A3"/>
    <w:rPr>
      <w:color w:val="605E5C"/>
      <w:shd w:val="clear" w:color="auto" w:fill="E1DFDD"/>
    </w:rPr>
  </w:style>
  <w:style w:type="character" w:customStyle="1" w:styleId="cf01">
    <w:name w:val="cf01"/>
    <w:basedOn w:val="Absatz-Standardschriftart"/>
    <w:rsid w:val="00427675"/>
    <w:rPr>
      <w:rFonts w:ascii="Segoe UI" w:hAnsi="Segoe UI" w:cs="Segoe UI"/>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67447623">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72654197">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6619263">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153282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0792550">
      <w:bodyDiv w:val="1"/>
      <w:marLeft w:val="0"/>
      <w:marRight w:val="0"/>
      <w:marTop w:val="0"/>
      <w:marBottom w:val="0"/>
      <w:divBdr>
        <w:top w:val="none" w:sz="0" w:space="0" w:color="auto"/>
        <w:left w:val="none" w:sz="0" w:space="0" w:color="auto"/>
        <w:bottom w:val="none" w:sz="0" w:space="0" w:color="auto"/>
        <w:right w:val="none" w:sz="0" w:space="0" w:color="auto"/>
      </w:divBdr>
    </w:div>
    <w:div w:id="673995714">
      <w:bodyDiv w:val="1"/>
      <w:marLeft w:val="0"/>
      <w:marRight w:val="0"/>
      <w:marTop w:val="0"/>
      <w:marBottom w:val="0"/>
      <w:divBdr>
        <w:top w:val="none" w:sz="0" w:space="0" w:color="auto"/>
        <w:left w:val="none" w:sz="0" w:space="0" w:color="auto"/>
        <w:bottom w:val="none" w:sz="0" w:space="0" w:color="auto"/>
        <w:right w:val="none" w:sz="0" w:space="0" w:color="auto"/>
      </w:divBdr>
      <w:divsChild>
        <w:div w:id="900673962">
          <w:marLeft w:val="547"/>
          <w:marRight w:val="0"/>
          <w:marTop w:val="0"/>
          <w:marBottom w:val="0"/>
          <w:divBdr>
            <w:top w:val="none" w:sz="0" w:space="0" w:color="auto"/>
            <w:left w:val="none" w:sz="0" w:space="0" w:color="auto"/>
            <w:bottom w:val="none" w:sz="0" w:space="0" w:color="auto"/>
            <w:right w:val="none" w:sz="0" w:space="0" w:color="auto"/>
          </w:divBdr>
        </w:div>
        <w:div w:id="1629697542">
          <w:marLeft w:val="547"/>
          <w:marRight w:val="0"/>
          <w:marTop w:val="0"/>
          <w:marBottom w:val="0"/>
          <w:divBdr>
            <w:top w:val="none" w:sz="0" w:space="0" w:color="auto"/>
            <w:left w:val="none" w:sz="0" w:space="0" w:color="auto"/>
            <w:bottom w:val="none" w:sz="0" w:space="0" w:color="auto"/>
            <w:right w:val="none" w:sz="0" w:space="0" w:color="auto"/>
          </w:divBdr>
        </w:div>
        <w:div w:id="967904588">
          <w:marLeft w:val="547"/>
          <w:marRight w:val="0"/>
          <w:marTop w:val="0"/>
          <w:marBottom w:val="0"/>
          <w:divBdr>
            <w:top w:val="none" w:sz="0" w:space="0" w:color="auto"/>
            <w:left w:val="none" w:sz="0" w:space="0" w:color="auto"/>
            <w:bottom w:val="none" w:sz="0" w:space="0" w:color="auto"/>
            <w:right w:val="none" w:sz="0" w:space="0" w:color="auto"/>
          </w:divBdr>
        </w:div>
        <w:div w:id="1831630203">
          <w:marLeft w:val="547"/>
          <w:marRight w:val="0"/>
          <w:marTop w:val="0"/>
          <w:marBottom w:val="160"/>
          <w:divBdr>
            <w:top w:val="none" w:sz="0" w:space="0" w:color="auto"/>
            <w:left w:val="none" w:sz="0" w:space="0" w:color="auto"/>
            <w:bottom w:val="none" w:sz="0" w:space="0" w:color="auto"/>
            <w:right w:val="none" w:sz="0" w:space="0" w:color="auto"/>
          </w:divBdr>
        </w:div>
      </w:divsChild>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4091700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33829909">
      <w:bodyDiv w:val="1"/>
      <w:marLeft w:val="0"/>
      <w:marRight w:val="0"/>
      <w:marTop w:val="0"/>
      <w:marBottom w:val="0"/>
      <w:divBdr>
        <w:top w:val="none" w:sz="0" w:space="0" w:color="auto"/>
        <w:left w:val="none" w:sz="0" w:space="0" w:color="auto"/>
        <w:bottom w:val="none" w:sz="0" w:space="0" w:color="auto"/>
        <w:right w:val="none" w:sz="0" w:space="0" w:color="auto"/>
      </w:divBdr>
    </w:div>
    <w:div w:id="1662613785">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16609067">
      <w:bodyDiv w:val="1"/>
      <w:marLeft w:val="0"/>
      <w:marRight w:val="0"/>
      <w:marTop w:val="0"/>
      <w:marBottom w:val="0"/>
      <w:divBdr>
        <w:top w:val="none" w:sz="0" w:space="0" w:color="auto"/>
        <w:left w:val="none" w:sz="0" w:space="0" w:color="auto"/>
        <w:bottom w:val="none" w:sz="0" w:space="0" w:color="auto"/>
        <w:right w:val="none" w:sz="0" w:space="0" w:color="auto"/>
      </w:divBdr>
    </w:div>
    <w:div w:id="1832598148">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0457618">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6674</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Tanja Boeck</cp:lastModifiedBy>
  <cp:revision>6</cp:revision>
  <cp:lastPrinted>2023-03-16T09:54:00Z</cp:lastPrinted>
  <dcterms:created xsi:type="dcterms:W3CDTF">2023-09-25T06:44:00Z</dcterms:created>
  <dcterms:modified xsi:type="dcterms:W3CDTF">2023-09-27T11:14:00Z</dcterms:modified>
</cp:coreProperties>
</file>