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2608" w14:textId="6C2840BA" w:rsidR="00BB553D" w:rsidRPr="00BB553D" w:rsidRDefault="000555B8" w:rsidP="00920EB1">
      <w:pPr>
        <w:spacing w:line="360" w:lineRule="auto"/>
        <w:rPr>
          <w:b/>
          <w:bCs/>
          <w:sz w:val="52"/>
          <w:szCs w:val="52"/>
        </w:rPr>
      </w:pPr>
      <w:r>
        <w:rPr>
          <w:b/>
          <w:bCs/>
          <w:sz w:val="52"/>
          <w:szCs w:val="52"/>
        </w:rPr>
        <w:t>T</w:t>
      </w:r>
      <w:r w:rsidR="00BB553D" w:rsidRPr="00BB553D">
        <w:rPr>
          <w:b/>
          <w:bCs/>
          <w:sz w:val="52"/>
          <w:szCs w:val="52"/>
        </w:rPr>
        <w:t>PN FlexPak specifies Vetaphone corona</w:t>
      </w:r>
    </w:p>
    <w:p w14:paraId="1514DD7A" w14:textId="774716B2" w:rsidR="002D3AA4" w:rsidRPr="00920EB1" w:rsidRDefault="00BB553D" w:rsidP="00920EB1">
      <w:pPr>
        <w:pStyle w:val="ListParagraph"/>
        <w:numPr>
          <w:ilvl w:val="0"/>
          <w:numId w:val="1"/>
        </w:numPr>
        <w:spacing w:line="360" w:lineRule="auto"/>
        <w:rPr>
          <w:b/>
          <w:bCs/>
          <w:sz w:val="40"/>
          <w:szCs w:val="40"/>
        </w:rPr>
      </w:pPr>
      <w:r w:rsidRPr="00BB553D">
        <w:rPr>
          <w:b/>
          <w:bCs/>
          <w:sz w:val="40"/>
          <w:szCs w:val="40"/>
        </w:rPr>
        <w:t>for its Fuji Ki</w:t>
      </w:r>
      <w:r>
        <w:rPr>
          <w:b/>
          <w:bCs/>
          <w:sz w:val="40"/>
          <w:szCs w:val="40"/>
        </w:rPr>
        <w:t>k</w:t>
      </w:r>
      <w:r w:rsidRPr="00BB553D">
        <w:rPr>
          <w:b/>
          <w:bCs/>
          <w:sz w:val="40"/>
          <w:szCs w:val="40"/>
        </w:rPr>
        <w:t>ai laminating line</w:t>
      </w:r>
    </w:p>
    <w:p w14:paraId="52598D19" w14:textId="53632805" w:rsidR="00BB553D" w:rsidRDefault="00BB553D" w:rsidP="00920EB1">
      <w:pPr>
        <w:spacing w:line="360" w:lineRule="auto"/>
      </w:pPr>
      <w:r>
        <w:t>One of South-East Asia’s leading manufacturers of printed packaging has chosen Vetaphone corona technology for its Fuji Kikai laminator.  TPN FlexPak, which is part of the giant Thung Hua Sinn Group (THS), is based along with its sister Group companies on a vast 130,000m</w:t>
      </w:r>
      <w:r>
        <w:rPr>
          <w:rFonts w:ascii="Calibri" w:hAnsi="Calibri" w:cs="Calibri"/>
        </w:rPr>
        <w:t>²</w:t>
      </w:r>
      <w:r>
        <w:t xml:space="preserve"> site </w:t>
      </w:r>
      <w:r w:rsidR="00437D2A">
        <w:t xml:space="preserve">on the Wellgrow Industrial Park at </w:t>
      </w:r>
      <w:r w:rsidR="000555B8">
        <w:t>Chachoengsao</w:t>
      </w:r>
      <w:r w:rsidR="00437D2A">
        <w:t xml:space="preserve">, around </w:t>
      </w:r>
      <w:r w:rsidR="00ED7DA6">
        <w:t>one hour</w:t>
      </w:r>
      <w:r w:rsidR="000555B8">
        <w:t>’s drive</w:t>
      </w:r>
      <w:r w:rsidR="00437D2A">
        <w:t xml:space="preserve"> from Bangkok.</w:t>
      </w:r>
    </w:p>
    <w:p w14:paraId="541B6358" w14:textId="77777777" w:rsidR="00437D2A" w:rsidRDefault="00437D2A" w:rsidP="00920EB1">
      <w:pPr>
        <w:spacing w:line="360" w:lineRule="auto"/>
      </w:pPr>
    </w:p>
    <w:p w14:paraId="70A88A32" w14:textId="4A907045" w:rsidR="00437D2A" w:rsidRDefault="00437D2A" w:rsidP="00920EB1">
      <w:pPr>
        <w:spacing w:line="360" w:lineRule="auto"/>
      </w:pPr>
      <w:r>
        <w:t>THS was established in 1953 and is still in family ownership.  Over the years it has launched new production companies under the Group umbrella, including TPN Medical Packaging, TPN Food Packaging, TPN Packaging</w:t>
      </w:r>
      <w:r w:rsidR="00F56057">
        <w:t>,</w:t>
      </w:r>
      <w:r>
        <w:t xml:space="preserve"> and TPN FlexPak, the latter in 1999.  Today the Group employs 1250 people and like so many companies </w:t>
      </w:r>
      <w:r w:rsidR="00F56057">
        <w:t xml:space="preserve">of its type </w:t>
      </w:r>
      <w:r>
        <w:t xml:space="preserve">in Asia offers a </w:t>
      </w:r>
      <w:r w:rsidR="000555B8">
        <w:t>complete</w:t>
      </w:r>
      <w:r>
        <w:t xml:space="preserve"> package of products and services from extrusion to finished flexible pack</w:t>
      </w:r>
      <w:r w:rsidR="000555B8">
        <w:t>ag</w:t>
      </w:r>
      <w:r>
        <w:t>i</w:t>
      </w:r>
      <w:r w:rsidR="000555B8">
        <w:t>n</w:t>
      </w:r>
      <w:r>
        <w:t>g products, including printing</w:t>
      </w:r>
      <w:r w:rsidR="000555B8">
        <w:t>,</w:t>
      </w:r>
      <w:r>
        <w:t xml:space="preserve"> and converting.</w:t>
      </w:r>
    </w:p>
    <w:p w14:paraId="7CBCA917" w14:textId="77777777" w:rsidR="000555B8" w:rsidRDefault="000555B8" w:rsidP="00920EB1">
      <w:pPr>
        <w:spacing w:line="360" w:lineRule="auto"/>
      </w:pPr>
    </w:p>
    <w:p w14:paraId="303842C5" w14:textId="51F4C35D" w:rsidR="000555B8" w:rsidRDefault="00800C85" w:rsidP="00920EB1">
      <w:pPr>
        <w:spacing w:line="360" w:lineRule="auto"/>
      </w:pPr>
      <w:r>
        <w:t xml:space="preserve">The Group is </w:t>
      </w:r>
      <w:r w:rsidR="00F56057">
        <w:t xml:space="preserve">internationally </w:t>
      </w:r>
      <w:r>
        <w:t>renowned as a trusted supplier of tight tolerance, high-qu</w:t>
      </w:r>
      <w:r w:rsidR="00F56057">
        <w:t>ality</w:t>
      </w:r>
      <w:r>
        <w:t xml:space="preserve"> labels, </w:t>
      </w:r>
      <w:r w:rsidR="00666DFB">
        <w:t>paperboard,</w:t>
      </w:r>
      <w:r>
        <w:t xml:space="preserve"> and flexible packaging products for a variety of sectors in the consumer goods market </w:t>
      </w:r>
      <w:r w:rsidR="00F56057">
        <w:t>bath</w:t>
      </w:r>
      <w:r>
        <w:t xml:space="preserve"> at home and overseas.  Production lines are both highly automated and integrated to offer single-source supply</w:t>
      </w:r>
      <w:r w:rsidR="0083346C">
        <w:t>, and p</w:t>
      </w:r>
      <w:r>
        <w:t>rinting is carried out on a bank of the latest offset, flexo, g</w:t>
      </w:r>
      <w:r w:rsidR="0069772D">
        <w:t>ra</w:t>
      </w:r>
      <w:r>
        <w:t xml:space="preserve">vure and digital presses that are generally replaced every five years. </w:t>
      </w:r>
    </w:p>
    <w:p w14:paraId="5A09810B" w14:textId="77777777" w:rsidR="0069772D" w:rsidRDefault="0069772D" w:rsidP="00920EB1">
      <w:pPr>
        <w:spacing w:line="360" w:lineRule="auto"/>
      </w:pPr>
    </w:p>
    <w:p w14:paraId="5B03C138" w14:textId="2203EBD6" w:rsidR="00C252A3" w:rsidRDefault="0069772D" w:rsidP="00920EB1">
      <w:pPr>
        <w:spacing w:line="360" w:lineRule="auto"/>
      </w:pPr>
      <w:r>
        <w:t>With more than 60 years’ experience and over 200 premium customers to serve, THS is both an award-winning company and a discerning customer for those manufacturers looking to supply technology.   With a preference for high-quality machinery</w:t>
      </w:r>
      <w:r w:rsidR="00C252A3">
        <w:t xml:space="preserve"> to meet the demands of its portfolio of the world’s leading brands</w:t>
      </w:r>
      <w:r>
        <w:t xml:space="preserve">, </w:t>
      </w:r>
      <w:r w:rsidR="00C252A3">
        <w:t>it is no</w:t>
      </w:r>
      <w:r w:rsidR="0083346C">
        <w:t xml:space="preserve"> </w:t>
      </w:r>
      <w:r w:rsidR="00C252A3">
        <w:t>s</w:t>
      </w:r>
      <w:r w:rsidR="0083346C">
        <w:t>u</w:t>
      </w:r>
      <w:r w:rsidR="00C252A3">
        <w:t xml:space="preserve">rprise to see </w:t>
      </w:r>
      <w:r w:rsidR="0083346C">
        <w:t>Windmöller</w:t>
      </w:r>
      <w:r>
        <w:t xml:space="preserve"> &amp; </w:t>
      </w:r>
      <w:r w:rsidR="0083346C">
        <w:t>Hölscher</w:t>
      </w:r>
      <w:r>
        <w:t xml:space="preserve"> (W&amp;H)</w:t>
      </w:r>
      <w:r w:rsidR="00C252A3">
        <w:t>,</w:t>
      </w:r>
      <w:r>
        <w:t xml:space="preserve"> Nordmeccanica,</w:t>
      </w:r>
      <w:r w:rsidR="00C252A3">
        <w:t xml:space="preserve"> and Fuji Kikai technology on the production floor.</w:t>
      </w:r>
    </w:p>
    <w:p w14:paraId="56DE842C" w14:textId="77777777" w:rsidR="00C252A3" w:rsidRDefault="00C252A3" w:rsidP="00920EB1">
      <w:pPr>
        <w:spacing w:line="360" w:lineRule="auto"/>
      </w:pPr>
    </w:p>
    <w:p w14:paraId="0E17ABB9" w14:textId="6E4A2E87" w:rsidR="0069772D" w:rsidRDefault="00C252A3" w:rsidP="00920EB1">
      <w:pPr>
        <w:spacing w:line="360" w:lineRule="auto"/>
      </w:pPr>
      <w:r w:rsidRPr="00C252A3">
        <w:t>According to Assistant Managing Director, Suebsak Koochaiyanon</w:t>
      </w:r>
      <w:r>
        <w:t xml:space="preserve">: </w:t>
      </w:r>
      <w:r>
        <w:rPr>
          <w:i/>
          <w:iCs/>
        </w:rPr>
        <w:t>“With brands like Nestl</w:t>
      </w:r>
      <w:r>
        <w:rPr>
          <w:rFonts w:ascii="Calibri" w:hAnsi="Calibri" w:cs="Calibri"/>
          <w:i/>
          <w:iCs/>
        </w:rPr>
        <w:t>é</w:t>
      </w:r>
      <w:r>
        <w:rPr>
          <w:i/>
          <w:iCs/>
        </w:rPr>
        <w:t xml:space="preserve"> </w:t>
      </w:r>
      <w:r w:rsidR="00ED7DA6">
        <w:rPr>
          <w:i/>
          <w:iCs/>
        </w:rPr>
        <w:t xml:space="preserve">and </w:t>
      </w:r>
      <w:r>
        <w:rPr>
          <w:i/>
          <w:iCs/>
        </w:rPr>
        <w:t>Kleenex to satisfy, only the best is good enough.”</w:t>
      </w:r>
      <w:r>
        <w:t xml:space="preserve">  So, when it came to specifying a corona treatment supplier for FlexPak’s new laminator, Danish pioneer Vetaphone was the preferred choice.  In fact, the company now has three </w:t>
      </w:r>
      <w:r w:rsidR="005C4AD6">
        <w:t>of its</w:t>
      </w:r>
      <w:r>
        <w:t xml:space="preserve"> treaters onsite, two on the laminator and one on a blown film extruder.  Used mainly for laminating 12-micron PET to 7-micron aluminium foil, </w:t>
      </w:r>
      <w:r>
        <w:lastRenderedPageBreak/>
        <w:t>Flex</w:t>
      </w:r>
      <w:r w:rsidR="009509BF">
        <w:t>P</w:t>
      </w:r>
      <w:r>
        <w:t>ak run</w:t>
      </w:r>
      <w:r w:rsidR="009509BF">
        <w:t>s</w:t>
      </w:r>
      <w:r>
        <w:t xml:space="preserve"> the line at 250m/min on </w:t>
      </w:r>
      <w:r w:rsidR="009509BF">
        <w:t>predominantly</w:t>
      </w:r>
      <w:r>
        <w:t xml:space="preserve"> 600mm wide webs, although the Vetaphone </w:t>
      </w:r>
      <w:r w:rsidR="006F3CAE">
        <w:t>system</w:t>
      </w:r>
      <w:r>
        <w:t xml:space="preserve"> is actually a 1.3m </w:t>
      </w:r>
      <w:r w:rsidR="006F3CAE">
        <w:t>VE1C-D 1420 treater with six ceramic electrodes with an iCorona 2UL 8kW generator.</w:t>
      </w:r>
    </w:p>
    <w:p w14:paraId="69A3D4DD" w14:textId="77777777" w:rsidR="00EB11F7" w:rsidRDefault="00EB11F7" w:rsidP="00920EB1">
      <w:pPr>
        <w:spacing w:line="360" w:lineRule="auto"/>
      </w:pPr>
    </w:p>
    <w:p w14:paraId="64BEE3FA" w14:textId="23C3C9DE" w:rsidR="00EB11F7" w:rsidRDefault="00EB11F7" w:rsidP="00920EB1">
      <w:pPr>
        <w:spacing w:line="360" w:lineRule="auto"/>
      </w:pPr>
      <w:r>
        <w:t xml:space="preserve">Asked why Vetaphone was chosen in preference to </w:t>
      </w:r>
      <w:r w:rsidR="009509BF">
        <w:t>alternative</w:t>
      </w:r>
      <w:r>
        <w:t xml:space="preserve"> corona </w:t>
      </w:r>
      <w:r w:rsidR="009509BF">
        <w:t>manufacturers</w:t>
      </w:r>
      <w:r>
        <w:t xml:space="preserve">, and FlexPak has plenty of experience with others, Mr </w:t>
      </w:r>
      <w:r w:rsidR="00A31DEA">
        <w:t xml:space="preserve">Koochaiyanon explained: </w:t>
      </w:r>
      <w:r w:rsidR="00A31DEA">
        <w:rPr>
          <w:i/>
          <w:iCs/>
        </w:rPr>
        <w:t>“Vetaphone treaters are much easier to maintain and service than any other type.  The way the electrode cartridge slides-out and back in allows the operator easy access for cleaning, which we can do offline if we want to.  It has better electrodes, better heat transfer, better cooling and has reduced our overall costs – it’s just better all-round!”</w:t>
      </w:r>
    </w:p>
    <w:p w14:paraId="60B02C29" w14:textId="77777777" w:rsidR="00920EB1" w:rsidRDefault="00920EB1" w:rsidP="00920EB1">
      <w:pPr>
        <w:spacing w:line="360" w:lineRule="auto"/>
        <w:rPr>
          <w:rFonts w:cstheme="minorHAnsi"/>
          <w:color w:val="000000" w:themeColor="text1"/>
        </w:rPr>
      </w:pPr>
    </w:p>
    <w:p w14:paraId="42F47D95" w14:textId="18967FC3" w:rsidR="00E32C1B" w:rsidRPr="00920EB1" w:rsidRDefault="00A31DEA" w:rsidP="00920EB1">
      <w:pPr>
        <w:spacing w:line="360" w:lineRule="auto"/>
        <w:rPr>
          <w:rFonts w:cstheme="minorHAnsi"/>
          <w:color w:val="000000" w:themeColor="text1"/>
        </w:rPr>
      </w:pPr>
      <w:r w:rsidRPr="00E32C1B">
        <w:rPr>
          <w:rFonts w:cstheme="minorHAnsi"/>
          <w:color w:val="000000" w:themeColor="text1"/>
        </w:rPr>
        <w:t>FlexPak</w:t>
      </w:r>
      <w:r w:rsidRPr="00A31DEA">
        <w:rPr>
          <w:rFonts w:eastAsia="Times New Roman" w:cstheme="minorHAnsi"/>
          <w:color w:val="000000" w:themeColor="text1"/>
          <w:kern w:val="0"/>
          <w:lang w:eastAsia="en-GB"/>
          <w14:ligatures w14:val="none"/>
        </w:rPr>
        <w:t xml:space="preserve"> provide</w:t>
      </w:r>
      <w:r w:rsidRPr="00E32C1B">
        <w:rPr>
          <w:rFonts w:eastAsia="Times New Roman" w:cstheme="minorHAnsi"/>
          <w:color w:val="000000" w:themeColor="text1"/>
          <w:kern w:val="0"/>
          <w:lang w:eastAsia="en-GB"/>
          <w14:ligatures w14:val="none"/>
        </w:rPr>
        <w:t>s</w:t>
      </w:r>
      <w:r w:rsidRPr="00A31DEA">
        <w:rPr>
          <w:rFonts w:eastAsia="Times New Roman" w:cstheme="minorHAnsi"/>
          <w:color w:val="000000" w:themeColor="text1"/>
          <w:kern w:val="0"/>
          <w:lang w:eastAsia="en-GB"/>
          <w14:ligatures w14:val="none"/>
        </w:rPr>
        <w:t xml:space="preserve"> some of the most innovative flexible packaging in the industry</w:t>
      </w:r>
      <w:r w:rsidRPr="00E32C1B">
        <w:rPr>
          <w:rFonts w:eastAsia="Times New Roman" w:cstheme="minorHAnsi"/>
          <w:color w:val="000000" w:themeColor="text1"/>
          <w:kern w:val="0"/>
          <w:lang w:eastAsia="en-GB"/>
          <w14:ligatures w14:val="none"/>
        </w:rPr>
        <w:t xml:space="preserve"> </w:t>
      </w:r>
      <w:r w:rsidRPr="00A31DEA">
        <w:rPr>
          <w:rFonts w:eastAsia="Times New Roman" w:cstheme="minorHAnsi"/>
          <w:color w:val="000000" w:themeColor="text1"/>
          <w:kern w:val="0"/>
          <w:lang w:eastAsia="en-GB"/>
          <w14:ligatures w14:val="none"/>
        </w:rPr>
        <w:t>us</w:t>
      </w:r>
      <w:r w:rsidRPr="00E32C1B">
        <w:rPr>
          <w:rFonts w:eastAsia="Times New Roman" w:cstheme="minorHAnsi"/>
          <w:color w:val="000000" w:themeColor="text1"/>
          <w:kern w:val="0"/>
          <w:lang w:eastAsia="en-GB"/>
          <w14:ligatures w14:val="none"/>
        </w:rPr>
        <w:t>ing</w:t>
      </w:r>
      <w:r w:rsidRPr="00A31DEA">
        <w:rPr>
          <w:rFonts w:eastAsia="Times New Roman" w:cstheme="minorHAnsi"/>
          <w:color w:val="000000" w:themeColor="text1"/>
          <w:kern w:val="0"/>
          <w:lang w:eastAsia="en-GB"/>
          <w14:ligatures w14:val="none"/>
        </w:rPr>
        <w:t xml:space="preserve"> the latest technology to ensure quality and create additional value </w:t>
      </w:r>
      <w:r w:rsidRPr="00E32C1B">
        <w:rPr>
          <w:rFonts w:eastAsia="Times New Roman" w:cstheme="minorHAnsi"/>
          <w:color w:val="000000" w:themeColor="text1"/>
          <w:kern w:val="0"/>
          <w:lang w:eastAsia="en-GB"/>
          <w14:ligatures w14:val="none"/>
        </w:rPr>
        <w:t xml:space="preserve">in terms of </w:t>
      </w:r>
      <w:r w:rsidRPr="00A31DEA">
        <w:rPr>
          <w:rFonts w:eastAsia="Times New Roman" w:cstheme="minorHAnsi"/>
          <w:color w:val="000000" w:themeColor="text1"/>
          <w:kern w:val="0"/>
          <w:lang w:eastAsia="en-GB"/>
          <w14:ligatures w14:val="none"/>
        </w:rPr>
        <w:t xml:space="preserve">efficiency </w:t>
      </w:r>
      <w:r w:rsidRPr="00E32C1B">
        <w:rPr>
          <w:rFonts w:eastAsia="Times New Roman" w:cstheme="minorHAnsi"/>
          <w:color w:val="000000" w:themeColor="text1"/>
          <w:kern w:val="0"/>
          <w:lang w:eastAsia="en-GB"/>
          <w14:ligatures w14:val="none"/>
        </w:rPr>
        <w:t>and</w:t>
      </w:r>
      <w:r w:rsidRPr="00A31DEA">
        <w:rPr>
          <w:rFonts w:eastAsia="Times New Roman" w:cstheme="minorHAnsi"/>
          <w:color w:val="000000" w:themeColor="text1"/>
          <w:kern w:val="0"/>
          <w:lang w:eastAsia="en-GB"/>
          <w14:ligatures w14:val="none"/>
        </w:rPr>
        <w:t xml:space="preserve"> productivity for </w:t>
      </w:r>
      <w:r w:rsidR="009509BF">
        <w:rPr>
          <w:rFonts w:eastAsia="Times New Roman" w:cstheme="minorHAnsi"/>
          <w:color w:val="000000" w:themeColor="text1"/>
          <w:kern w:val="0"/>
          <w:lang w:eastAsia="en-GB"/>
          <w14:ligatures w14:val="none"/>
        </w:rPr>
        <w:t>its</w:t>
      </w:r>
      <w:r w:rsidRPr="00A31DEA">
        <w:rPr>
          <w:rFonts w:eastAsia="Times New Roman" w:cstheme="minorHAnsi"/>
          <w:color w:val="000000" w:themeColor="text1"/>
          <w:kern w:val="0"/>
          <w:lang w:eastAsia="en-GB"/>
          <w14:ligatures w14:val="none"/>
        </w:rPr>
        <w:t xml:space="preserve"> customers. </w:t>
      </w:r>
      <w:r w:rsidRPr="00E32C1B">
        <w:rPr>
          <w:rFonts w:eastAsia="Times New Roman" w:cstheme="minorHAnsi"/>
          <w:color w:val="000000" w:themeColor="text1"/>
          <w:kern w:val="0"/>
          <w:lang w:eastAsia="en-GB"/>
          <w14:ligatures w14:val="none"/>
        </w:rPr>
        <w:t xml:space="preserve"> Flexibility is key in this, and the </w:t>
      </w:r>
      <w:r w:rsidRPr="00A31DEA">
        <w:rPr>
          <w:rFonts w:eastAsia="Times New Roman" w:cstheme="minorHAnsi"/>
          <w:color w:val="000000" w:themeColor="text1"/>
          <w:kern w:val="0"/>
          <w:lang w:eastAsia="en-GB"/>
          <w14:ligatures w14:val="none"/>
        </w:rPr>
        <w:t xml:space="preserve">Group's operations </w:t>
      </w:r>
      <w:r w:rsidRPr="00E32C1B">
        <w:rPr>
          <w:rFonts w:eastAsia="Times New Roman" w:cstheme="minorHAnsi"/>
          <w:color w:val="000000" w:themeColor="text1"/>
          <w:kern w:val="0"/>
          <w:lang w:eastAsia="en-GB"/>
          <w14:ligatures w14:val="none"/>
        </w:rPr>
        <w:t>are</w:t>
      </w:r>
      <w:r w:rsidRPr="00A31DEA">
        <w:rPr>
          <w:rFonts w:eastAsia="Times New Roman" w:cstheme="minorHAnsi"/>
          <w:color w:val="000000" w:themeColor="text1"/>
          <w:kern w:val="0"/>
          <w:lang w:eastAsia="en-GB"/>
          <w14:ligatures w14:val="none"/>
        </w:rPr>
        <w:t xml:space="preserve"> a</w:t>
      </w:r>
      <w:r w:rsidRPr="00E32C1B">
        <w:rPr>
          <w:rFonts w:eastAsia="Times New Roman" w:cstheme="minorHAnsi"/>
          <w:color w:val="000000" w:themeColor="text1"/>
          <w:kern w:val="0"/>
          <w:lang w:eastAsia="en-GB"/>
          <w14:ligatures w14:val="none"/>
        </w:rPr>
        <w:t>ll</w:t>
      </w:r>
      <w:r w:rsidRPr="00A31DEA">
        <w:rPr>
          <w:rFonts w:eastAsia="Times New Roman" w:cstheme="minorHAnsi"/>
          <w:color w:val="000000" w:themeColor="text1"/>
          <w:kern w:val="0"/>
          <w:lang w:eastAsia="en-GB"/>
          <w14:ligatures w14:val="none"/>
        </w:rPr>
        <w:t xml:space="preserve"> fully integrated food grade process, even for non-food applications.</w:t>
      </w:r>
      <w:r w:rsidR="00E32C1B" w:rsidRPr="00E32C1B">
        <w:rPr>
          <w:rFonts w:eastAsia="Times New Roman" w:cstheme="minorHAnsi"/>
          <w:color w:val="000000" w:themeColor="text1"/>
          <w:kern w:val="0"/>
          <w:lang w:eastAsia="en-GB"/>
          <w14:ligatures w14:val="none"/>
        </w:rPr>
        <w:t xml:space="preserve">  </w:t>
      </w:r>
      <w:r w:rsidR="00FF70AF">
        <w:rPr>
          <w:rFonts w:eastAsia="Times New Roman" w:cstheme="minorHAnsi"/>
          <w:color w:val="444444"/>
          <w:kern w:val="0"/>
          <w:lang w:eastAsia="en-GB"/>
          <w14:ligatures w14:val="none"/>
        </w:rPr>
        <w:t>All</w:t>
      </w:r>
      <w:r w:rsidR="00E32C1B" w:rsidRPr="00E32C1B">
        <w:rPr>
          <w:rFonts w:eastAsia="Times New Roman" w:cstheme="minorHAnsi"/>
          <w:color w:val="444444"/>
          <w:kern w:val="0"/>
          <w:lang w:eastAsia="en-GB"/>
          <w14:ligatures w14:val="none"/>
        </w:rPr>
        <w:t xml:space="preserve"> facilities are 100 percent enclosed and GMP-controlled</w:t>
      </w:r>
      <w:r w:rsidR="00FF70AF">
        <w:rPr>
          <w:rFonts w:eastAsia="Times New Roman" w:cstheme="minorHAnsi"/>
          <w:color w:val="444444"/>
          <w:kern w:val="0"/>
          <w:lang w:eastAsia="en-GB"/>
          <w14:ligatures w14:val="none"/>
        </w:rPr>
        <w:t>, a</w:t>
      </w:r>
      <w:r w:rsidR="009509BF">
        <w:rPr>
          <w:rFonts w:eastAsia="Times New Roman" w:cstheme="minorHAnsi"/>
          <w:color w:val="444444"/>
          <w:kern w:val="0"/>
          <w:lang w:eastAsia="en-GB"/>
          <w14:ligatures w14:val="none"/>
        </w:rPr>
        <w:t>s well as</w:t>
      </w:r>
      <w:r w:rsidR="00FF70AF">
        <w:rPr>
          <w:rFonts w:eastAsia="Times New Roman" w:cstheme="minorHAnsi"/>
          <w:color w:val="444444"/>
          <w:kern w:val="0"/>
          <w:lang w:eastAsia="en-GB"/>
          <w14:ligatures w14:val="none"/>
        </w:rPr>
        <w:t xml:space="preserve"> </w:t>
      </w:r>
      <w:r w:rsidR="007365B3">
        <w:rPr>
          <w:rFonts w:eastAsia="Times New Roman" w:cstheme="minorHAnsi"/>
          <w:color w:val="444444"/>
          <w:kern w:val="0"/>
          <w:lang w:eastAsia="en-GB"/>
          <w14:ligatures w14:val="none"/>
        </w:rPr>
        <w:t>G7, ISO 12647-2 accredited</w:t>
      </w:r>
      <w:r w:rsidR="009509BF">
        <w:rPr>
          <w:rFonts w:eastAsia="Times New Roman" w:cstheme="minorHAnsi"/>
          <w:color w:val="444444"/>
          <w:kern w:val="0"/>
          <w:lang w:eastAsia="en-GB"/>
          <w14:ligatures w14:val="none"/>
        </w:rPr>
        <w:t>,</w:t>
      </w:r>
      <w:r w:rsidR="007365B3">
        <w:rPr>
          <w:rFonts w:eastAsia="Times New Roman" w:cstheme="minorHAnsi"/>
          <w:color w:val="444444"/>
          <w:kern w:val="0"/>
          <w:lang w:eastAsia="en-GB"/>
          <w14:ligatures w14:val="none"/>
        </w:rPr>
        <w:t xml:space="preserve"> and GMI rated for Target, Sears, and Walgreens.</w:t>
      </w:r>
    </w:p>
    <w:p w14:paraId="0015F0A0" w14:textId="0441936B" w:rsidR="00FF62C8" w:rsidRDefault="00FF62C8" w:rsidP="00920EB1">
      <w:pPr>
        <w:spacing w:before="100" w:beforeAutospacing="1" w:after="100" w:afterAutospacing="1" w:line="360" w:lineRule="auto"/>
        <w:rPr>
          <w:rFonts w:eastAsia="Times New Roman" w:cstheme="minorHAnsi"/>
          <w:color w:val="444444"/>
          <w:kern w:val="0"/>
          <w:lang w:eastAsia="en-GB"/>
          <w14:ligatures w14:val="none"/>
        </w:rPr>
      </w:pPr>
      <w:r>
        <w:rPr>
          <w:rFonts w:eastAsia="Times New Roman" w:cstheme="minorHAnsi"/>
          <w:color w:val="444444"/>
          <w:kern w:val="0"/>
          <w:lang w:eastAsia="en-GB"/>
          <w14:ligatures w14:val="none"/>
        </w:rPr>
        <w:t xml:space="preserve">Speaking for Vetaphone, Sales Manager </w:t>
      </w:r>
      <w:r w:rsidR="009509BF">
        <w:rPr>
          <w:rFonts w:eastAsia="Times New Roman" w:cstheme="minorHAnsi"/>
          <w:color w:val="444444"/>
          <w:kern w:val="0"/>
          <w:lang w:eastAsia="en-GB"/>
          <w14:ligatures w14:val="none"/>
        </w:rPr>
        <w:t xml:space="preserve">for </w:t>
      </w:r>
      <w:r>
        <w:rPr>
          <w:rFonts w:eastAsia="Times New Roman" w:cstheme="minorHAnsi"/>
          <w:color w:val="444444"/>
          <w:kern w:val="0"/>
          <w:lang w:eastAsia="en-GB"/>
          <w14:ligatures w14:val="none"/>
        </w:rPr>
        <w:t>Asia-Pacific</w:t>
      </w:r>
      <w:r w:rsidR="009509BF">
        <w:rPr>
          <w:rFonts w:eastAsia="Times New Roman" w:cstheme="minorHAnsi"/>
          <w:color w:val="444444"/>
          <w:kern w:val="0"/>
          <w:lang w:eastAsia="en-GB"/>
          <w14:ligatures w14:val="none"/>
        </w:rPr>
        <w:t>,</w:t>
      </w:r>
      <w:r>
        <w:rPr>
          <w:rFonts w:eastAsia="Times New Roman" w:cstheme="minorHAnsi"/>
          <w:color w:val="444444"/>
          <w:kern w:val="0"/>
          <w:lang w:eastAsia="en-GB"/>
          <w14:ligatures w14:val="none"/>
        </w:rPr>
        <w:t xml:space="preserve"> Holger Selenka stated: </w:t>
      </w:r>
      <w:r>
        <w:rPr>
          <w:rFonts w:eastAsia="Times New Roman" w:cstheme="minorHAnsi"/>
          <w:i/>
          <w:iCs/>
          <w:color w:val="444444"/>
          <w:kern w:val="0"/>
          <w:lang w:eastAsia="en-GB"/>
          <w14:ligatures w14:val="none"/>
        </w:rPr>
        <w:t xml:space="preserve">“To have such a prestigious customer as the THS Group is testimony to the quality </w:t>
      </w:r>
      <w:r w:rsidR="009509BF">
        <w:rPr>
          <w:rFonts w:eastAsia="Times New Roman" w:cstheme="minorHAnsi"/>
          <w:i/>
          <w:iCs/>
          <w:color w:val="444444"/>
          <w:kern w:val="0"/>
          <w:lang w:eastAsia="en-GB"/>
          <w14:ligatures w14:val="none"/>
        </w:rPr>
        <w:t xml:space="preserve">of </w:t>
      </w:r>
      <w:r>
        <w:rPr>
          <w:rFonts w:eastAsia="Times New Roman" w:cstheme="minorHAnsi"/>
          <w:i/>
          <w:iCs/>
          <w:color w:val="444444"/>
          <w:kern w:val="0"/>
          <w:lang w:eastAsia="en-GB"/>
          <w14:ligatures w14:val="none"/>
        </w:rPr>
        <w:t>Vetaphone technology and the pro-active efforts of our local agent S</w:t>
      </w:r>
      <w:r w:rsidR="00476304">
        <w:rPr>
          <w:rFonts w:eastAsia="Times New Roman" w:cstheme="minorHAnsi"/>
          <w:i/>
          <w:iCs/>
          <w:color w:val="444444"/>
          <w:kern w:val="0"/>
          <w:lang w:eastAsia="en-GB"/>
          <w14:ligatures w14:val="none"/>
        </w:rPr>
        <w:t>.</w:t>
      </w:r>
      <w:r>
        <w:rPr>
          <w:rFonts w:eastAsia="Times New Roman" w:cstheme="minorHAnsi"/>
          <w:i/>
          <w:iCs/>
          <w:color w:val="444444"/>
          <w:kern w:val="0"/>
          <w:lang w:eastAsia="en-GB"/>
          <w14:ligatures w14:val="none"/>
        </w:rPr>
        <w:t>K</w:t>
      </w:r>
      <w:r w:rsidR="00476304">
        <w:rPr>
          <w:rFonts w:eastAsia="Times New Roman" w:cstheme="minorHAnsi"/>
          <w:i/>
          <w:iCs/>
          <w:color w:val="444444"/>
          <w:kern w:val="0"/>
          <w:lang w:eastAsia="en-GB"/>
          <w14:ligatures w14:val="none"/>
        </w:rPr>
        <w:t>.</w:t>
      </w:r>
      <w:r>
        <w:rPr>
          <w:rFonts w:eastAsia="Times New Roman" w:cstheme="minorHAnsi"/>
          <w:i/>
          <w:iCs/>
          <w:color w:val="444444"/>
          <w:kern w:val="0"/>
          <w:lang w:eastAsia="en-GB"/>
          <w14:ligatures w14:val="none"/>
        </w:rPr>
        <w:t>Y</w:t>
      </w:r>
      <w:r w:rsidR="00476304">
        <w:rPr>
          <w:rFonts w:eastAsia="Times New Roman" w:cstheme="minorHAnsi"/>
          <w:i/>
          <w:iCs/>
          <w:color w:val="444444"/>
          <w:kern w:val="0"/>
          <w:lang w:eastAsia="en-GB"/>
          <w14:ligatures w14:val="none"/>
        </w:rPr>
        <w:t>.</w:t>
      </w:r>
      <w:r>
        <w:rPr>
          <w:rFonts w:eastAsia="Times New Roman" w:cstheme="minorHAnsi"/>
          <w:i/>
          <w:iCs/>
          <w:color w:val="444444"/>
          <w:kern w:val="0"/>
          <w:lang w:eastAsia="en-GB"/>
          <w14:ligatures w14:val="none"/>
        </w:rPr>
        <w:t xml:space="preserve"> Engineering, which supplies the first-class sales and support that is essential for FlexPak</w:t>
      </w:r>
      <w:r w:rsidR="009509BF">
        <w:rPr>
          <w:rFonts w:eastAsia="Times New Roman" w:cstheme="minorHAnsi"/>
          <w:i/>
          <w:iCs/>
          <w:color w:val="444444"/>
          <w:kern w:val="0"/>
          <w:lang w:eastAsia="en-GB"/>
          <w14:ligatures w14:val="none"/>
        </w:rPr>
        <w:t xml:space="preserve"> -</w:t>
      </w:r>
      <w:r>
        <w:rPr>
          <w:rFonts w:eastAsia="Times New Roman" w:cstheme="minorHAnsi"/>
          <w:i/>
          <w:iCs/>
          <w:color w:val="444444"/>
          <w:kern w:val="0"/>
          <w:lang w:eastAsia="en-GB"/>
          <w14:ligatures w14:val="none"/>
        </w:rPr>
        <w:t xml:space="preserve"> and we look forward to growing our business with them.”</w:t>
      </w:r>
    </w:p>
    <w:p w14:paraId="7543C083" w14:textId="0D92FA46" w:rsidR="009509BF" w:rsidRDefault="009509BF" w:rsidP="00920EB1">
      <w:pPr>
        <w:spacing w:before="100" w:beforeAutospacing="1" w:after="100" w:afterAutospacing="1" w:line="360" w:lineRule="auto"/>
        <w:rPr>
          <w:rFonts w:eastAsia="Times New Roman" w:cstheme="minorHAnsi"/>
          <w:color w:val="444444"/>
          <w:kern w:val="0"/>
          <w:lang w:eastAsia="en-GB"/>
          <w14:ligatures w14:val="none"/>
        </w:rPr>
      </w:pPr>
      <w:r>
        <w:rPr>
          <w:rFonts w:eastAsia="Times New Roman" w:cstheme="minorHAnsi"/>
          <w:color w:val="444444"/>
          <w:kern w:val="0"/>
          <w:lang w:eastAsia="en-GB"/>
          <w14:ligatures w14:val="none"/>
        </w:rPr>
        <w:t>/Ends</w:t>
      </w:r>
    </w:p>
    <w:p w14:paraId="12950866" w14:textId="02287481" w:rsidR="009509BF" w:rsidRDefault="009509BF" w:rsidP="00920EB1">
      <w:pPr>
        <w:spacing w:before="100" w:beforeAutospacing="1" w:after="100" w:afterAutospacing="1" w:line="360" w:lineRule="auto"/>
        <w:rPr>
          <w:rFonts w:eastAsia="Times New Roman" w:cstheme="minorHAnsi"/>
          <w:b/>
          <w:bCs/>
          <w:color w:val="444444"/>
          <w:kern w:val="0"/>
          <w:lang w:eastAsia="en-GB"/>
          <w14:ligatures w14:val="none"/>
        </w:rPr>
      </w:pPr>
      <w:r>
        <w:rPr>
          <w:rFonts w:eastAsia="Times New Roman" w:cstheme="minorHAnsi"/>
          <w:b/>
          <w:bCs/>
          <w:color w:val="444444"/>
          <w:kern w:val="0"/>
          <w:lang w:eastAsia="en-GB"/>
          <w14:ligatures w14:val="none"/>
        </w:rPr>
        <w:t xml:space="preserve">Photo caption: </w:t>
      </w:r>
    </w:p>
    <w:p w14:paraId="2A508D77" w14:textId="3B293018" w:rsidR="0076468D" w:rsidRDefault="0076468D" w:rsidP="00920EB1">
      <w:pPr>
        <w:spacing w:before="100" w:beforeAutospacing="1" w:after="100" w:afterAutospacing="1" w:line="360" w:lineRule="auto"/>
        <w:rPr>
          <w:rFonts w:eastAsia="Times New Roman" w:cstheme="minorHAnsi"/>
          <w:color w:val="444444"/>
          <w:kern w:val="0"/>
          <w:lang w:eastAsia="en-GB"/>
          <w14:ligatures w14:val="none"/>
        </w:rPr>
      </w:pPr>
      <w:r w:rsidRPr="0076468D">
        <w:rPr>
          <w:rFonts w:eastAsia="Times New Roman" w:cstheme="minorHAnsi"/>
          <w:color w:val="444444"/>
          <w:kern w:val="0"/>
          <w:lang w:eastAsia="en-GB"/>
          <w14:ligatures w14:val="none"/>
        </w:rPr>
        <w:t xml:space="preserve">TPN.jpg – (left to right) </w:t>
      </w:r>
      <w:r w:rsidRPr="0076468D">
        <w:rPr>
          <w:rFonts w:ascii="Calibri" w:hAnsi="Calibri" w:cs="Calibri"/>
          <w:color w:val="222222"/>
          <w:lang w:val="en-US"/>
        </w:rPr>
        <w:t xml:space="preserve">Yuwarat Sripraputchai </w:t>
      </w:r>
      <w:r>
        <w:rPr>
          <w:rFonts w:ascii="Calibri" w:hAnsi="Calibri" w:cs="Calibri"/>
          <w:color w:val="222222"/>
          <w:lang w:val="en-US"/>
        </w:rPr>
        <w:t>(</w:t>
      </w:r>
      <w:r w:rsidRPr="0076468D">
        <w:rPr>
          <w:rFonts w:ascii="Calibri" w:hAnsi="Calibri" w:cs="Calibri"/>
          <w:color w:val="222222"/>
          <w:lang w:val="en-US"/>
        </w:rPr>
        <w:t>S.K.Y. Engineering</w:t>
      </w:r>
      <w:r>
        <w:rPr>
          <w:rFonts w:ascii="Calibri" w:hAnsi="Calibri" w:cs="Calibri"/>
          <w:color w:val="222222"/>
          <w:lang w:val="en-US"/>
        </w:rPr>
        <w:t xml:space="preserve">), </w:t>
      </w:r>
      <w:r w:rsidR="00666DFB">
        <w:rPr>
          <w:rFonts w:ascii="Calibri" w:hAnsi="Calibri" w:cs="Calibri"/>
          <w:color w:val="222222"/>
          <w:lang w:val="en-US"/>
        </w:rPr>
        <w:t xml:space="preserve">Holger Selenka (Vetaphone), </w:t>
      </w:r>
      <w:r w:rsidRPr="0076468D">
        <w:rPr>
          <w:rFonts w:ascii="Calibri" w:hAnsi="Calibri" w:cs="Calibri"/>
          <w:color w:val="222222"/>
          <w:lang w:val="en-US"/>
        </w:rPr>
        <w:t>Chana Srisawat </w:t>
      </w:r>
      <w:r w:rsidR="00666DFB">
        <w:rPr>
          <w:rFonts w:ascii="Calibri" w:hAnsi="Calibri" w:cs="Calibri"/>
          <w:color w:val="222222"/>
          <w:lang w:val="en-US"/>
        </w:rPr>
        <w:t>and</w:t>
      </w:r>
      <w:r>
        <w:rPr>
          <w:rFonts w:ascii="Calibri" w:hAnsi="Calibri" w:cs="Calibri"/>
          <w:color w:val="222222"/>
          <w:lang w:val="en-US"/>
        </w:rPr>
        <w:t xml:space="preserve"> </w:t>
      </w:r>
      <w:r w:rsidRPr="0076468D">
        <w:rPr>
          <w:rFonts w:ascii="Calibri" w:hAnsi="Calibri" w:cs="Calibri"/>
          <w:color w:val="1B1B1B"/>
          <w:lang w:val="en-US"/>
        </w:rPr>
        <w:t>Suebsak Koochaiyanon </w:t>
      </w:r>
      <w:r>
        <w:rPr>
          <w:rFonts w:ascii="Calibri" w:hAnsi="Calibri" w:cs="Calibri"/>
          <w:color w:val="1B1B1B"/>
          <w:lang w:val="en-US"/>
        </w:rPr>
        <w:t>(</w:t>
      </w:r>
      <w:r w:rsidRPr="0076468D">
        <w:rPr>
          <w:rFonts w:ascii="Calibri" w:hAnsi="Calibri" w:cs="Calibri"/>
          <w:color w:val="222222"/>
          <w:lang w:val="en-US"/>
        </w:rPr>
        <w:t>TPN FlexPak</w:t>
      </w:r>
      <w:r>
        <w:rPr>
          <w:rFonts w:ascii="Calibri" w:hAnsi="Calibri" w:cs="Calibri"/>
          <w:color w:val="222222"/>
          <w:lang w:val="en-US"/>
        </w:rPr>
        <w:t>)</w:t>
      </w:r>
      <w:r w:rsidR="00666DFB">
        <w:rPr>
          <w:rFonts w:ascii="Calibri" w:hAnsi="Calibri" w:cs="Calibri"/>
          <w:color w:val="222222"/>
          <w:lang w:val="en-US"/>
        </w:rPr>
        <w:t xml:space="preserve">, Nick Coombes (Vetaphone), </w:t>
      </w:r>
      <w:r w:rsidRPr="0076468D">
        <w:rPr>
          <w:rFonts w:ascii="Calibri" w:hAnsi="Calibri" w:cs="Calibri"/>
          <w:color w:val="222222"/>
          <w:lang w:val="en-US"/>
        </w:rPr>
        <w:t xml:space="preserve">Kittinuch </w:t>
      </w:r>
      <w:r w:rsidR="00666DFB" w:rsidRPr="0076468D">
        <w:rPr>
          <w:rFonts w:ascii="Calibri" w:hAnsi="Calibri" w:cs="Calibri"/>
          <w:color w:val="222222"/>
          <w:lang w:val="en-US"/>
        </w:rPr>
        <w:t>Sripraputchai and</w:t>
      </w:r>
      <w:r w:rsidR="00666DFB">
        <w:rPr>
          <w:rFonts w:ascii="Calibri" w:hAnsi="Calibri" w:cs="Calibri"/>
          <w:color w:val="222222"/>
          <w:lang w:val="en-US"/>
        </w:rPr>
        <w:t xml:space="preserve"> </w:t>
      </w:r>
      <w:r w:rsidRPr="0076468D">
        <w:rPr>
          <w:rFonts w:ascii="Calibri" w:hAnsi="Calibri" w:cs="Calibri"/>
          <w:color w:val="222222"/>
          <w:lang w:val="en-US"/>
        </w:rPr>
        <w:t>Keerati Sripraputchai </w:t>
      </w:r>
      <w:r w:rsidR="00666DFB">
        <w:rPr>
          <w:rFonts w:ascii="Calibri" w:hAnsi="Calibri" w:cs="Calibri"/>
          <w:color w:val="222222"/>
          <w:lang w:val="en-US"/>
        </w:rPr>
        <w:t>(</w:t>
      </w:r>
      <w:r w:rsidRPr="0076468D">
        <w:rPr>
          <w:rFonts w:ascii="Calibri" w:hAnsi="Calibri" w:cs="Calibri"/>
          <w:color w:val="222222"/>
          <w:lang w:val="en-US"/>
        </w:rPr>
        <w:t>S.K.Y. Engineering</w:t>
      </w:r>
      <w:r w:rsidR="00666DFB">
        <w:rPr>
          <w:rFonts w:ascii="Calibri" w:hAnsi="Calibri" w:cs="Calibri"/>
          <w:color w:val="222222"/>
          <w:lang w:val="en-US"/>
        </w:rPr>
        <w:t>)</w:t>
      </w:r>
    </w:p>
    <w:p w14:paraId="0B53AE30" w14:textId="05301A64" w:rsidR="00920EB1" w:rsidRDefault="00000000" w:rsidP="00920EB1">
      <w:pPr>
        <w:spacing w:before="100" w:beforeAutospacing="1" w:after="100" w:afterAutospacing="1" w:line="360" w:lineRule="auto"/>
      </w:pPr>
      <w:hyperlink r:id="rId7" w:history="1">
        <w:r w:rsidR="00C82718" w:rsidRPr="009347A7">
          <w:rPr>
            <w:rStyle w:val="Hyperlink"/>
            <w:rFonts w:eastAsia="Times New Roman" w:cstheme="minorHAnsi"/>
            <w:kern w:val="0"/>
            <w:lang w:eastAsia="en-GB"/>
            <w14:ligatures w14:val="none"/>
          </w:rPr>
          <w:t>www.vetaphone.com</w:t>
        </w:r>
      </w:hyperlink>
      <w:r w:rsidR="00920EB1">
        <w:rPr>
          <w:rFonts w:eastAsia="Times New Roman" w:cstheme="minorHAnsi"/>
          <w:color w:val="444444"/>
          <w:kern w:val="0"/>
          <w:lang w:eastAsia="en-GB"/>
          <w14:ligatures w14:val="none"/>
        </w:rPr>
        <w:tab/>
      </w:r>
      <w:r w:rsidR="00920EB1">
        <w:rPr>
          <w:rFonts w:eastAsia="Times New Roman" w:cstheme="minorHAnsi"/>
          <w:color w:val="444444"/>
          <w:kern w:val="0"/>
          <w:lang w:eastAsia="en-GB"/>
          <w14:ligatures w14:val="none"/>
        </w:rPr>
        <w:tab/>
      </w:r>
      <w:r w:rsidR="00920EB1">
        <w:rPr>
          <w:rFonts w:eastAsia="Times New Roman" w:cstheme="minorHAnsi"/>
          <w:color w:val="444444"/>
          <w:kern w:val="0"/>
          <w:lang w:eastAsia="en-GB"/>
          <w14:ligatures w14:val="none"/>
        </w:rPr>
        <w:tab/>
      </w:r>
      <w:r w:rsidR="00920EB1">
        <w:rPr>
          <w:rFonts w:eastAsia="Times New Roman" w:cstheme="minorHAnsi"/>
          <w:color w:val="444444"/>
          <w:kern w:val="0"/>
          <w:lang w:eastAsia="en-GB"/>
          <w14:ligatures w14:val="none"/>
        </w:rPr>
        <w:tab/>
      </w:r>
      <w:r w:rsidR="00920EB1">
        <w:rPr>
          <w:rFonts w:eastAsia="Times New Roman" w:cstheme="minorHAnsi"/>
          <w:color w:val="444444"/>
          <w:kern w:val="0"/>
          <w:lang w:eastAsia="en-GB"/>
          <w14:ligatures w14:val="none"/>
        </w:rPr>
        <w:tab/>
      </w:r>
      <w:r w:rsidR="00920EB1">
        <w:rPr>
          <w:rFonts w:eastAsia="Times New Roman" w:cstheme="minorHAnsi"/>
          <w:color w:val="444444"/>
          <w:kern w:val="0"/>
          <w:lang w:eastAsia="en-GB"/>
          <w14:ligatures w14:val="none"/>
        </w:rPr>
        <w:tab/>
      </w:r>
      <w:r w:rsidR="00920EB1">
        <w:fldChar w:fldCharType="begin"/>
      </w:r>
      <w:r w:rsidR="00920EB1">
        <w:instrText>HYPERLINK "http://www.flexpack.com"</w:instrText>
      </w:r>
      <w:r w:rsidR="00920EB1">
        <w:fldChar w:fldCharType="separate"/>
      </w:r>
      <w:r w:rsidR="00920EB1" w:rsidRPr="00EB07E7">
        <w:rPr>
          <w:rStyle w:val="Hyperlink"/>
        </w:rPr>
        <w:t>www.flexpack.com</w:t>
      </w:r>
      <w:r w:rsidR="00920EB1">
        <w:fldChar w:fldCharType="end"/>
      </w:r>
    </w:p>
    <w:p w14:paraId="0EB18769" w14:textId="77777777" w:rsidR="00920EB1" w:rsidRPr="00920EB1" w:rsidRDefault="00920EB1" w:rsidP="00920EB1">
      <w:pPr>
        <w:spacing w:before="100" w:beforeAutospacing="1" w:after="100" w:afterAutospacing="1" w:line="360" w:lineRule="auto"/>
      </w:pPr>
    </w:p>
    <w:sectPr w:rsidR="00920EB1" w:rsidRPr="00920EB1" w:rsidSect="00181920">
      <w:footerReference w:type="even" r:id="rId8"/>
      <w:footerReference w:type="default" r:id="rId9"/>
      <w:pgSz w:w="11900" w:h="16840"/>
      <w:pgMar w:top="170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40AD" w14:textId="77777777" w:rsidR="00181920" w:rsidRDefault="00181920" w:rsidP="00A31DEA">
      <w:r>
        <w:separator/>
      </w:r>
    </w:p>
  </w:endnote>
  <w:endnote w:type="continuationSeparator" w:id="0">
    <w:p w14:paraId="7DB4CC5A" w14:textId="77777777" w:rsidR="00181920" w:rsidRDefault="00181920" w:rsidP="00A3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0158328"/>
      <w:docPartObj>
        <w:docPartGallery w:val="Page Numbers (Bottom of Page)"/>
        <w:docPartUnique/>
      </w:docPartObj>
    </w:sdtPr>
    <w:sdtContent>
      <w:p w14:paraId="48B7D18E" w14:textId="43FDBDC9" w:rsidR="00A31DEA" w:rsidRDefault="00A31DEA" w:rsidP="009347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2EFD49" w14:textId="77777777" w:rsidR="00A31DEA" w:rsidRDefault="00A31DEA" w:rsidP="00A31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40386"/>
      <w:docPartObj>
        <w:docPartGallery w:val="Page Numbers (Bottom of Page)"/>
        <w:docPartUnique/>
      </w:docPartObj>
    </w:sdtPr>
    <w:sdtContent>
      <w:p w14:paraId="68FA87F1" w14:textId="7F4B7AAD" w:rsidR="00A31DEA" w:rsidRDefault="00A31DEA" w:rsidP="009347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30675E" w14:textId="77777777" w:rsidR="00A31DEA" w:rsidRDefault="00A31DEA" w:rsidP="00A31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525C" w14:textId="77777777" w:rsidR="00181920" w:rsidRDefault="00181920" w:rsidP="00A31DEA">
      <w:r>
        <w:separator/>
      </w:r>
    </w:p>
  </w:footnote>
  <w:footnote w:type="continuationSeparator" w:id="0">
    <w:p w14:paraId="59386CAD" w14:textId="77777777" w:rsidR="00181920" w:rsidRDefault="00181920" w:rsidP="00A3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3D"/>
    <w:multiLevelType w:val="hybridMultilevel"/>
    <w:tmpl w:val="ACE41802"/>
    <w:lvl w:ilvl="0" w:tplc="42564B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A7DB8"/>
    <w:multiLevelType w:val="multilevel"/>
    <w:tmpl w:val="A39E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A1DF7"/>
    <w:multiLevelType w:val="multilevel"/>
    <w:tmpl w:val="8894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410698">
    <w:abstractNumId w:val="0"/>
  </w:num>
  <w:num w:numId="2" w16cid:durableId="253588885">
    <w:abstractNumId w:val="1"/>
  </w:num>
  <w:num w:numId="3" w16cid:durableId="1544631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3D"/>
    <w:rsid w:val="00020A30"/>
    <w:rsid w:val="00040431"/>
    <w:rsid w:val="000433E3"/>
    <w:rsid w:val="000555B8"/>
    <w:rsid w:val="000A0F3F"/>
    <w:rsid w:val="000A29D0"/>
    <w:rsid w:val="000A2BAB"/>
    <w:rsid w:val="000C58AE"/>
    <w:rsid w:val="00105D3C"/>
    <w:rsid w:val="00123712"/>
    <w:rsid w:val="00164848"/>
    <w:rsid w:val="00181920"/>
    <w:rsid w:val="001C10A6"/>
    <w:rsid w:val="001E1D47"/>
    <w:rsid w:val="00235C5D"/>
    <w:rsid w:val="002600DE"/>
    <w:rsid w:val="00270FA0"/>
    <w:rsid w:val="002D3AA4"/>
    <w:rsid w:val="002E00CF"/>
    <w:rsid w:val="002E36D2"/>
    <w:rsid w:val="00351E53"/>
    <w:rsid w:val="00396121"/>
    <w:rsid w:val="00396BF6"/>
    <w:rsid w:val="003A76DB"/>
    <w:rsid w:val="003C4A31"/>
    <w:rsid w:val="003D31B6"/>
    <w:rsid w:val="003D5961"/>
    <w:rsid w:val="004020DF"/>
    <w:rsid w:val="004316E3"/>
    <w:rsid w:val="00437D2A"/>
    <w:rsid w:val="00476304"/>
    <w:rsid w:val="004B3A3C"/>
    <w:rsid w:val="00516670"/>
    <w:rsid w:val="00527376"/>
    <w:rsid w:val="00541C2B"/>
    <w:rsid w:val="00592F1C"/>
    <w:rsid w:val="005C4AD6"/>
    <w:rsid w:val="005E553C"/>
    <w:rsid w:val="0062661A"/>
    <w:rsid w:val="00637C34"/>
    <w:rsid w:val="006547AA"/>
    <w:rsid w:val="00666DFB"/>
    <w:rsid w:val="0069772D"/>
    <w:rsid w:val="006C12E7"/>
    <w:rsid w:val="006E147C"/>
    <w:rsid w:val="006E6F1A"/>
    <w:rsid w:val="006F3CAE"/>
    <w:rsid w:val="006F4270"/>
    <w:rsid w:val="007365B3"/>
    <w:rsid w:val="00762153"/>
    <w:rsid w:val="0076468D"/>
    <w:rsid w:val="007A39AA"/>
    <w:rsid w:val="007C7A8A"/>
    <w:rsid w:val="007D5CF0"/>
    <w:rsid w:val="00800C85"/>
    <w:rsid w:val="0080320B"/>
    <w:rsid w:val="00831FC9"/>
    <w:rsid w:val="0083346C"/>
    <w:rsid w:val="00834B33"/>
    <w:rsid w:val="00920EB1"/>
    <w:rsid w:val="009509BF"/>
    <w:rsid w:val="00963CEC"/>
    <w:rsid w:val="00987149"/>
    <w:rsid w:val="009F6AE0"/>
    <w:rsid w:val="00A31DEA"/>
    <w:rsid w:val="00A4639B"/>
    <w:rsid w:val="00A80612"/>
    <w:rsid w:val="00A844D7"/>
    <w:rsid w:val="00A91D51"/>
    <w:rsid w:val="00AC5C66"/>
    <w:rsid w:val="00B44BD9"/>
    <w:rsid w:val="00B51031"/>
    <w:rsid w:val="00B52584"/>
    <w:rsid w:val="00B60DC9"/>
    <w:rsid w:val="00BB553D"/>
    <w:rsid w:val="00C252A3"/>
    <w:rsid w:val="00C34153"/>
    <w:rsid w:val="00C542B3"/>
    <w:rsid w:val="00C61CD0"/>
    <w:rsid w:val="00C66949"/>
    <w:rsid w:val="00C6712F"/>
    <w:rsid w:val="00C71B9C"/>
    <w:rsid w:val="00C777B6"/>
    <w:rsid w:val="00C82718"/>
    <w:rsid w:val="00C935BD"/>
    <w:rsid w:val="00CD71A8"/>
    <w:rsid w:val="00D32F07"/>
    <w:rsid w:val="00D50879"/>
    <w:rsid w:val="00D63C09"/>
    <w:rsid w:val="00DF598E"/>
    <w:rsid w:val="00E16D5C"/>
    <w:rsid w:val="00E24AA4"/>
    <w:rsid w:val="00E32C1B"/>
    <w:rsid w:val="00E55BC8"/>
    <w:rsid w:val="00E631B6"/>
    <w:rsid w:val="00EB11F7"/>
    <w:rsid w:val="00ED7DA6"/>
    <w:rsid w:val="00EE2B2A"/>
    <w:rsid w:val="00F44541"/>
    <w:rsid w:val="00F56057"/>
    <w:rsid w:val="00F676EA"/>
    <w:rsid w:val="00F7702F"/>
    <w:rsid w:val="00FF62C8"/>
    <w:rsid w:val="00FF7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BC35E4"/>
  <w14:defaultImageDpi w14:val="32767"/>
  <w15:chartTrackingRefBased/>
  <w15:docId w15:val="{79BF31C4-43AB-1346-898E-4D7252F5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1DEA"/>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53D"/>
    <w:pPr>
      <w:ind w:left="720"/>
      <w:contextualSpacing/>
    </w:pPr>
  </w:style>
  <w:style w:type="paragraph" w:styleId="Footer">
    <w:name w:val="footer"/>
    <w:basedOn w:val="Normal"/>
    <w:link w:val="FooterChar"/>
    <w:uiPriority w:val="99"/>
    <w:unhideWhenUsed/>
    <w:rsid w:val="00A31DEA"/>
    <w:pPr>
      <w:tabs>
        <w:tab w:val="center" w:pos="4513"/>
        <w:tab w:val="right" w:pos="9026"/>
      </w:tabs>
    </w:pPr>
  </w:style>
  <w:style w:type="character" w:customStyle="1" w:styleId="FooterChar">
    <w:name w:val="Footer Char"/>
    <w:basedOn w:val="DefaultParagraphFont"/>
    <w:link w:val="Footer"/>
    <w:uiPriority w:val="99"/>
    <w:rsid w:val="00A31DEA"/>
  </w:style>
  <w:style w:type="character" w:styleId="PageNumber">
    <w:name w:val="page number"/>
    <w:basedOn w:val="DefaultParagraphFont"/>
    <w:uiPriority w:val="99"/>
    <w:semiHidden/>
    <w:unhideWhenUsed/>
    <w:rsid w:val="00A31DEA"/>
  </w:style>
  <w:style w:type="character" w:customStyle="1" w:styleId="Heading2Char">
    <w:name w:val="Heading 2 Char"/>
    <w:basedOn w:val="DefaultParagraphFont"/>
    <w:link w:val="Heading2"/>
    <w:uiPriority w:val="9"/>
    <w:rsid w:val="00A31DEA"/>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A31DE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C82718"/>
    <w:rPr>
      <w:color w:val="0563C1" w:themeColor="hyperlink"/>
      <w:u w:val="single"/>
    </w:rPr>
  </w:style>
  <w:style w:type="character" w:styleId="UnresolvedMention">
    <w:name w:val="Unresolved Mention"/>
    <w:basedOn w:val="DefaultParagraphFont"/>
    <w:uiPriority w:val="99"/>
    <w:rsid w:val="00C82718"/>
    <w:rPr>
      <w:color w:val="605E5C"/>
      <w:shd w:val="clear" w:color="auto" w:fill="E1DFDD"/>
    </w:rPr>
  </w:style>
  <w:style w:type="paragraph" w:customStyle="1" w:styleId="m3647588598720993616msolistparagraph">
    <w:name w:val="m_3647588598720993616msolistparagraph"/>
    <w:basedOn w:val="Normal"/>
    <w:rsid w:val="0076468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92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5347">
      <w:bodyDiv w:val="1"/>
      <w:marLeft w:val="0"/>
      <w:marRight w:val="0"/>
      <w:marTop w:val="0"/>
      <w:marBottom w:val="0"/>
      <w:divBdr>
        <w:top w:val="none" w:sz="0" w:space="0" w:color="auto"/>
        <w:left w:val="none" w:sz="0" w:space="0" w:color="auto"/>
        <w:bottom w:val="none" w:sz="0" w:space="0" w:color="auto"/>
        <w:right w:val="none" w:sz="0" w:space="0" w:color="auto"/>
      </w:divBdr>
    </w:div>
    <w:div w:id="980573197">
      <w:bodyDiv w:val="1"/>
      <w:marLeft w:val="0"/>
      <w:marRight w:val="0"/>
      <w:marTop w:val="0"/>
      <w:marBottom w:val="0"/>
      <w:divBdr>
        <w:top w:val="none" w:sz="0" w:space="0" w:color="auto"/>
        <w:left w:val="none" w:sz="0" w:space="0" w:color="auto"/>
        <w:bottom w:val="none" w:sz="0" w:space="0" w:color="auto"/>
        <w:right w:val="none" w:sz="0" w:space="0" w:color="auto"/>
      </w:divBdr>
    </w:div>
    <w:div w:id="1900020345">
      <w:bodyDiv w:val="1"/>
      <w:marLeft w:val="0"/>
      <w:marRight w:val="0"/>
      <w:marTop w:val="0"/>
      <w:marBottom w:val="0"/>
      <w:divBdr>
        <w:top w:val="none" w:sz="0" w:space="0" w:color="auto"/>
        <w:left w:val="none" w:sz="0" w:space="0" w:color="auto"/>
        <w:bottom w:val="none" w:sz="0" w:space="0" w:color="auto"/>
        <w:right w:val="none" w:sz="0" w:space="0" w:color="auto"/>
      </w:divBdr>
    </w:div>
    <w:div w:id="19301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taph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658</Words>
  <Characters>3603</Characters>
  <Application>Microsoft Office Word</Application>
  <DocSecurity>0</DocSecurity>
  <Lines>66</Lines>
  <Paragraphs>8</Paragraphs>
  <ScaleCrop>false</ScaleCrop>
  <HeadingPairs>
    <vt:vector size="2" baseType="variant">
      <vt:variant>
        <vt:lpstr>Title</vt:lpstr>
      </vt:variant>
      <vt:variant>
        <vt:i4>1</vt:i4>
      </vt:variant>
    </vt:vector>
  </HeadingPairs>
  <TitlesOfParts>
    <vt:vector size="1" baseType="lpstr">
      <vt:lpstr>TPN FlexPak specifies Vetphone corona</vt:lpstr>
    </vt:vector>
  </TitlesOfParts>
  <Manager/>
  <Company>TPS</Company>
  <LinksUpToDate>false</LinksUpToDate>
  <CharactersWithSpaces>4253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TPN FlexPak specifies Vetphone corona</dc:title>
  <dc:subject>- for its Fuji Kikai laminating line</dc:subject>
  <dc:creator>Nick Coombes</dc:creator>
  <cp:keywords/>
  <dc:description/>
  <cp:lastModifiedBy>Nick Coombes</cp:lastModifiedBy>
  <cp:revision>22</cp:revision>
  <dcterms:created xsi:type="dcterms:W3CDTF">2023-04-27T02:10:00Z</dcterms:created>
  <dcterms:modified xsi:type="dcterms:W3CDTF">2024-04-24T10:28:00Z</dcterms:modified>
  <cp:category/>
</cp:coreProperties>
</file>